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0AE" w:rsidRPr="00DD10AE" w:rsidRDefault="00DD10AE" w:rsidP="00DD10AE">
      <w:pPr>
        <w:shd w:val="clear" w:color="auto" w:fill="FFFFFB"/>
        <w:spacing w:after="0" w:line="264" w:lineRule="atLeast"/>
        <w:jc w:val="center"/>
        <w:textAlignment w:val="baseline"/>
        <w:outlineLvl w:val="0"/>
        <w:rPr>
          <w:rFonts w:eastAsia="Times New Roman" w:cs="Arial"/>
          <w:b/>
          <w:bCs/>
          <w:color w:val="606060"/>
          <w:kern w:val="36"/>
          <w:sz w:val="32"/>
          <w:szCs w:val="32"/>
          <w:u w:val="single"/>
        </w:rPr>
      </w:pPr>
      <w:r w:rsidRPr="00DD10AE">
        <w:rPr>
          <w:rFonts w:eastAsia="Times New Roman" w:cs="Arial"/>
          <w:b/>
          <w:bCs/>
          <w:color w:val="606060"/>
          <w:kern w:val="36"/>
          <w:sz w:val="32"/>
          <w:szCs w:val="32"/>
          <w:u w:val="single"/>
          <w:bdr w:val="none" w:sz="0" w:space="0" w:color="auto" w:frame="1"/>
        </w:rPr>
        <w:t>What Is Cancer?</w:t>
      </w:r>
    </w:p>
    <w:p w:rsidR="00DD10AE" w:rsidRPr="00DD10AE" w:rsidRDefault="00DD10AE" w:rsidP="00DD10AE">
      <w:pPr>
        <w:shd w:val="clear" w:color="auto" w:fill="FFFFFB"/>
        <w:spacing w:after="0" w:line="240" w:lineRule="auto"/>
        <w:textAlignment w:val="baseline"/>
        <w:rPr>
          <w:rFonts w:eastAsia="Times New Roman" w:cs="Arial"/>
          <w:color w:val="2E2E2E"/>
        </w:rPr>
      </w:pPr>
    </w:p>
    <w:p w:rsidR="00DD10AE" w:rsidRPr="00DD10AE" w:rsidRDefault="00DD10AE" w:rsidP="00DD10AE">
      <w:pPr>
        <w:shd w:val="clear" w:color="auto" w:fill="FFFFFB"/>
        <w:spacing w:before="240" w:after="120" w:line="292" w:lineRule="atLeast"/>
        <w:textAlignment w:val="baseline"/>
        <w:outlineLvl w:val="1"/>
        <w:rPr>
          <w:rFonts w:eastAsia="Times New Roman" w:cs="Arial"/>
          <w:b/>
          <w:bCs/>
          <w:color w:val="606060"/>
        </w:rPr>
      </w:pPr>
      <w:r w:rsidRPr="00DD10AE">
        <w:rPr>
          <w:rFonts w:eastAsia="Times New Roman" w:cs="Arial"/>
          <w:b/>
          <w:bCs/>
          <w:color w:val="606060"/>
        </w:rPr>
        <w:t>A Collection of Related Diseases</w:t>
      </w:r>
    </w:p>
    <w:p w:rsidR="00DD10AE" w:rsidRPr="00DD10AE" w:rsidRDefault="00DD10AE" w:rsidP="00DD10AE">
      <w:pPr>
        <w:shd w:val="clear" w:color="auto" w:fill="FFFFFB"/>
        <w:spacing w:before="120" w:after="300" w:line="360" w:lineRule="atLeast"/>
        <w:textAlignment w:val="baseline"/>
        <w:rPr>
          <w:rFonts w:eastAsia="Times New Roman" w:cs="Arial"/>
          <w:color w:val="2E2E2E"/>
        </w:rPr>
      </w:pPr>
      <w:r w:rsidRPr="00DD10AE">
        <w:rPr>
          <w:rFonts w:eastAsia="Times New Roman" w:cs="Arial"/>
          <w:color w:val="2E2E2E"/>
        </w:rPr>
        <w:t>Cancer is the name given to a collection of related diseases. In all types of cancer, some of the body’s cells begin to divide without stopping and spread into surrounding tissues.</w:t>
      </w:r>
      <w:bookmarkStart w:id="0" w:name="_GoBack"/>
      <w:bookmarkEnd w:id="0"/>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Cancer can start almost anywhere in the human body, which is made up of trillions of cells. Normally, human cells grow and divide to form new cells as the body needs them. When cells grow old or become damaged, they die, and new cells take their place.</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When cancer develops, however, this orderly process breaks down. As cells become more and more abnormal, old or damaged cells survive when they should die, and new cells form when they are not needed. These extra cells can divide without stopping and may form growths called tumors.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 xml:space="preserve">Many cancers form solid tumors, which are masses of tissue. Cancers of the blood, such as </w:t>
      </w:r>
      <w:proofErr w:type="spellStart"/>
      <w:r w:rsidRPr="00DD10AE">
        <w:rPr>
          <w:rFonts w:eastAsia="Times New Roman" w:cs="Arial"/>
          <w:color w:val="2E2E2E"/>
        </w:rPr>
        <w:t>leukemias</w:t>
      </w:r>
      <w:proofErr w:type="spellEnd"/>
      <w:r w:rsidRPr="00DD10AE">
        <w:rPr>
          <w:rFonts w:eastAsia="Times New Roman" w:cs="Arial"/>
          <w:color w:val="2E2E2E"/>
        </w:rPr>
        <w:t>, generally do not form solid tumors.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Cancerous tumors are malignant, which means they can spread into, or invade, nearby tissues. In addition, as these tumors grow, some cancer cells can break off and travel to distant places in the body through the blood or the lymph system and form new tumors far from the original tumor.</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Unlike malignant tumors, benign tumors do not spread into, or invade, nearby tissues. Benign tumors can sometimes be quite large, however. When removed, they usually don’t grow back, whereas malignant tumors sometimes do. Unlike most benign tumors elsewhere in the body, benign brain tumors can be life threatening.</w:t>
      </w:r>
    </w:p>
    <w:p w:rsidR="00DD10AE" w:rsidRPr="00DD10AE" w:rsidRDefault="00DD10AE" w:rsidP="00DD10AE">
      <w:pPr>
        <w:shd w:val="clear" w:color="auto" w:fill="FFFFFB"/>
        <w:spacing w:before="240" w:after="120" w:line="292" w:lineRule="atLeast"/>
        <w:textAlignment w:val="baseline"/>
        <w:outlineLvl w:val="1"/>
        <w:rPr>
          <w:rFonts w:eastAsia="Times New Roman" w:cs="Arial"/>
          <w:b/>
          <w:bCs/>
          <w:color w:val="606060"/>
        </w:rPr>
      </w:pPr>
      <w:r w:rsidRPr="00DD10AE">
        <w:rPr>
          <w:rFonts w:eastAsia="Times New Roman" w:cs="Arial"/>
          <w:b/>
          <w:bCs/>
          <w:color w:val="606060"/>
        </w:rPr>
        <w:t>Differences between Cancer Cells and Normal Cells</w:t>
      </w:r>
    </w:p>
    <w:p w:rsidR="00DD10AE" w:rsidRPr="00DD10AE" w:rsidRDefault="00DD10AE" w:rsidP="00DD10AE">
      <w:pPr>
        <w:shd w:val="clear" w:color="auto" w:fill="FFFFFB"/>
        <w:spacing w:before="120" w:after="300" w:line="360" w:lineRule="atLeast"/>
        <w:textAlignment w:val="baseline"/>
        <w:rPr>
          <w:rFonts w:eastAsia="Times New Roman" w:cs="Arial"/>
          <w:color w:val="2E2E2E"/>
        </w:rPr>
      </w:pPr>
      <w:r w:rsidRPr="00DD10AE">
        <w:rPr>
          <w:rFonts w:eastAsia="Times New Roman" w:cs="Arial"/>
          <w:color w:val="2E2E2E"/>
        </w:rPr>
        <w:t>Cancer cells differ from normal cells in many ways that allow them to grow out of control and become invasive. One important difference is that cancer cells are less specialized than normal cells. That is, whereas normal cells mature into very distinct cell types with specific functions, cancer cells do not. This is one reason that, unlike normal cells, cancer cells continue to divide without stopping.</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lastRenderedPageBreak/>
        <w:t>In addition, cancer cells are able to ignore signals that normally tell cells to stop dividing or that begin a process known as programmed cell death, or apoptosis, which the body uses to get rid of unneeded cells.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Cancer cells may be able to influence the normal cells, molecules, and blood vessels that surround and feed a tumor—an area known as the microenvironment. For instance, cancer cells can induce nearby normal cells to form blood vessels that supply tumors with oxygen and nutrients, which they need to grow. These blood vessels also remove waste products from tumors.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Cancer cells are also often able to evade the immune system, a network of organs, tissues, and specialized cells that protects the body from infections and other conditions. Although the immune system normally removes damaged or abnormal cells from the body, some cancer cells are able to “hide” from the immune system.</w:t>
      </w:r>
    </w:p>
    <w:p w:rsidR="00DD10AE" w:rsidRPr="00DD10AE" w:rsidRDefault="00DD10AE" w:rsidP="00DD10AE">
      <w:pPr>
        <w:shd w:val="clear" w:color="auto" w:fill="FFFFFB"/>
        <w:spacing w:after="0" w:line="360" w:lineRule="atLeast"/>
        <w:textAlignment w:val="baseline"/>
        <w:rPr>
          <w:rFonts w:eastAsia="Times New Roman" w:cs="Arial"/>
          <w:color w:val="2E2E2E"/>
        </w:rPr>
      </w:pPr>
      <w:r w:rsidRPr="00DD10AE">
        <w:rPr>
          <w:rFonts w:eastAsia="Times New Roman" w:cs="Arial"/>
          <w:color w:val="2E2E2E"/>
        </w:rPr>
        <w:t>Tumors can also use the immune system to stay alive and grow. For example, with the help of certain immune system cells that normally prevent a runaway </w:t>
      </w:r>
      <w:hyperlink r:id="rId5" w:history="1">
        <w:r w:rsidRPr="00DD10AE">
          <w:rPr>
            <w:rFonts w:eastAsia="Times New Roman" w:cs="Arial"/>
            <w:color w:val="2E2E2E"/>
            <w:u w:val="single"/>
            <w:bdr w:val="none" w:sz="0" w:space="0" w:color="auto" w:frame="1"/>
          </w:rPr>
          <w:t>immune response</w:t>
        </w:r>
      </w:hyperlink>
      <w:r w:rsidRPr="00DD10AE">
        <w:rPr>
          <w:rFonts w:eastAsia="Times New Roman" w:cs="Arial"/>
          <w:color w:val="2E2E2E"/>
        </w:rPr>
        <w:t>, cancer cells can actually keep the immune system from killing cancer cells.</w:t>
      </w:r>
    </w:p>
    <w:p w:rsidR="00DD10AE" w:rsidRPr="00DD10AE" w:rsidRDefault="00DD10AE" w:rsidP="00DD10AE">
      <w:pPr>
        <w:shd w:val="clear" w:color="auto" w:fill="FFFFFB"/>
        <w:spacing w:before="240" w:after="120" w:line="292" w:lineRule="atLeast"/>
        <w:textAlignment w:val="baseline"/>
        <w:outlineLvl w:val="1"/>
        <w:rPr>
          <w:rFonts w:eastAsia="Times New Roman" w:cs="Arial"/>
          <w:b/>
          <w:bCs/>
          <w:color w:val="606060"/>
        </w:rPr>
      </w:pPr>
      <w:r w:rsidRPr="00DD10AE">
        <w:rPr>
          <w:rFonts w:eastAsia="Times New Roman" w:cs="Arial"/>
          <w:b/>
          <w:bCs/>
          <w:color w:val="606060"/>
        </w:rPr>
        <w:t>How Cancer Arises</w:t>
      </w:r>
    </w:p>
    <w:p w:rsidR="00DD10AE" w:rsidRPr="00DD10AE" w:rsidRDefault="00DD10AE" w:rsidP="00DD10AE">
      <w:pPr>
        <w:shd w:val="clear" w:color="auto" w:fill="FFFFFB"/>
        <w:spacing w:before="120" w:after="300" w:line="360" w:lineRule="atLeast"/>
        <w:textAlignment w:val="baseline"/>
        <w:rPr>
          <w:rFonts w:eastAsia="Times New Roman" w:cs="Arial"/>
          <w:color w:val="2E2E2E"/>
        </w:rPr>
      </w:pPr>
      <w:r w:rsidRPr="00DD10AE">
        <w:rPr>
          <w:rFonts w:eastAsia="Times New Roman" w:cs="Arial"/>
          <w:color w:val="2E2E2E"/>
        </w:rPr>
        <w:t>Cancer is a genetic disease—that is, it is caused by changes to genes that control the way our cells function, especially how they grow and divide.</w:t>
      </w:r>
    </w:p>
    <w:p w:rsidR="00DD10AE" w:rsidRPr="00DD10AE" w:rsidRDefault="00DD10AE" w:rsidP="00DD10AE">
      <w:pPr>
        <w:shd w:val="clear" w:color="auto" w:fill="FFFFFB"/>
        <w:spacing w:after="0" w:line="360" w:lineRule="atLeast"/>
        <w:textAlignment w:val="baseline"/>
        <w:rPr>
          <w:rFonts w:eastAsia="Times New Roman" w:cs="Arial"/>
          <w:color w:val="2E2E2E"/>
        </w:rPr>
      </w:pPr>
      <w:r w:rsidRPr="00DD10AE">
        <w:rPr>
          <w:rFonts w:eastAsia="Times New Roman" w:cs="Arial"/>
          <w:color w:val="2E2E2E"/>
        </w:rPr>
        <w:t xml:space="preserve">Genetic changes that </w:t>
      </w:r>
      <w:proofErr w:type="gramStart"/>
      <w:r w:rsidRPr="00DD10AE">
        <w:rPr>
          <w:rFonts w:eastAsia="Times New Roman" w:cs="Arial"/>
          <w:color w:val="2E2E2E"/>
        </w:rPr>
        <w:t>cause</w:t>
      </w:r>
      <w:proofErr w:type="gramEnd"/>
      <w:r w:rsidRPr="00DD10AE">
        <w:rPr>
          <w:rFonts w:eastAsia="Times New Roman" w:cs="Arial"/>
          <w:color w:val="2E2E2E"/>
        </w:rPr>
        <w:t xml:space="preserve"> cancer can be inherited from our parents. They can also arise during a person’s lifetime as a result of errors that occur as cells divide or because of damage to </w:t>
      </w:r>
      <w:hyperlink r:id="rId6" w:history="1">
        <w:r w:rsidRPr="00DD10AE">
          <w:rPr>
            <w:rFonts w:eastAsia="Times New Roman" w:cs="Arial"/>
            <w:color w:val="2E2E2E"/>
            <w:u w:val="single"/>
            <w:bdr w:val="none" w:sz="0" w:space="0" w:color="auto" w:frame="1"/>
          </w:rPr>
          <w:t>DNA</w:t>
        </w:r>
      </w:hyperlink>
      <w:r w:rsidRPr="00DD10AE">
        <w:rPr>
          <w:rFonts w:eastAsia="Times New Roman" w:cs="Arial"/>
          <w:color w:val="2E2E2E"/>
        </w:rPr>
        <w:t> caused by certain environmental exposures. Cancer-causing environmental exposures include substances, such as the chemicals in tobacco smoke, and radiation, such as ultraviolet rays from the sun. (Our </w:t>
      </w:r>
      <w:hyperlink r:id="rId7" w:history="1">
        <w:r w:rsidRPr="00DD10AE">
          <w:rPr>
            <w:rFonts w:eastAsia="Times New Roman" w:cs="Arial"/>
            <w:color w:val="2B7BBA"/>
            <w:u w:val="single"/>
            <w:bdr w:val="none" w:sz="0" w:space="0" w:color="auto" w:frame="1"/>
          </w:rPr>
          <w:t>Cancer Causes and Risk Factors</w:t>
        </w:r>
      </w:hyperlink>
      <w:r w:rsidRPr="00DD10AE">
        <w:rPr>
          <w:rFonts w:eastAsia="Times New Roman" w:cs="Arial"/>
          <w:color w:val="2E2E2E"/>
        </w:rPr>
        <w:t> page has more information.)</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Each person’s cancer has a unique combination of genetic changes. As the cancer continues to grow, additional changes will occur. Even within the same tumor, different cells may have different genetic changes.</w:t>
      </w:r>
    </w:p>
    <w:p w:rsidR="00DD10AE" w:rsidRPr="00DD10AE" w:rsidRDefault="00DD10AE" w:rsidP="00DD10AE">
      <w:pPr>
        <w:shd w:val="clear" w:color="auto" w:fill="FFFFFB"/>
        <w:spacing w:after="0" w:line="360" w:lineRule="atLeast"/>
        <w:textAlignment w:val="baseline"/>
        <w:rPr>
          <w:rFonts w:eastAsia="Times New Roman" w:cs="Arial"/>
          <w:color w:val="2E2E2E"/>
        </w:rPr>
      </w:pPr>
      <w:r w:rsidRPr="00DD10AE">
        <w:rPr>
          <w:rFonts w:eastAsia="Times New Roman" w:cs="Arial"/>
          <w:color w:val="2E2E2E"/>
        </w:rPr>
        <w:t>In general, cancer cells have more genetic changes, such as </w:t>
      </w:r>
      <w:hyperlink r:id="rId8" w:history="1">
        <w:r w:rsidRPr="00DD10AE">
          <w:rPr>
            <w:rFonts w:eastAsia="Times New Roman" w:cs="Arial"/>
            <w:color w:val="2E2E2E"/>
            <w:u w:val="single"/>
            <w:bdr w:val="none" w:sz="0" w:space="0" w:color="auto" w:frame="1"/>
          </w:rPr>
          <w:t>mutations</w:t>
        </w:r>
      </w:hyperlink>
      <w:r w:rsidRPr="00DD10AE">
        <w:rPr>
          <w:rFonts w:eastAsia="Times New Roman" w:cs="Arial"/>
          <w:color w:val="2E2E2E"/>
        </w:rPr>
        <w:t> in DNA, than normal cells. Some of these changes may have nothing to do with the cancer; they may be the result of the cancer, rather than its cause.</w:t>
      </w:r>
    </w:p>
    <w:p w:rsidR="00DD10AE" w:rsidRPr="00DD10AE" w:rsidRDefault="00DD10AE" w:rsidP="00DD10AE">
      <w:pPr>
        <w:shd w:val="clear" w:color="auto" w:fill="FFFFFB"/>
        <w:spacing w:before="240" w:after="120" w:line="292" w:lineRule="atLeast"/>
        <w:textAlignment w:val="baseline"/>
        <w:outlineLvl w:val="1"/>
        <w:rPr>
          <w:rFonts w:eastAsia="Times New Roman" w:cs="Arial"/>
          <w:color w:val="2E2E2E"/>
        </w:rPr>
      </w:pPr>
      <w:r w:rsidRPr="00DD10AE">
        <w:rPr>
          <w:rFonts w:eastAsia="Times New Roman" w:cs="Arial"/>
          <w:b/>
          <w:bCs/>
          <w:color w:val="606060"/>
        </w:rPr>
        <w:lastRenderedPageBreak/>
        <w:t>When Cancer Spreads</w:t>
      </w:r>
      <w:r w:rsidRPr="00DD10AE">
        <w:rPr>
          <w:rFonts w:eastAsia="Times New Roman" w:cs="Arial"/>
          <w:color w:val="2E2E2E"/>
        </w:rPr>
        <w:t xml:space="preserve"> </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A cancer that has spread from the place where it first started to another place in the body is called metastatic cancer. The process by which cancer cells spread to other parts of the body is called metastasis.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Metastatic cancer has the same name and the same type of cancer cells as the original, or primary, cancer. For example, breast cancer that spreads to and forms a metastatic tumor in the lung is metastatic breast cancer, not lung cancer.</w:t>
      </w:r>
    </w:p>
    <w:p w:rsidR="00DD10AE" w:rsidRPr="00DD10AE" w:rsidRDefault="00DD10AE" w:rsidP="00DD10AE">
      <w:pPr>
        <w:shd w:val="clear" w:color="auto" w:fill="FFFFFB"/>
        <w:spacing w:after="0" w:line="360" w:lineRule="atLeast"/>
        <w:textAlignment w:val="baseline"/>
        <w:rPr>
          <w:rFonts w:eastAsia="Times New Roman" w:cs="Arial"/>
          <w:color w:val="2E2E2E"/>
        </w:rPr>
      </w:pPr>
      <w:r w:rsidRPr="00DD10AE">
        <w:rPr>
          <w:rFonts w:eastAsia="Times New Roman" w:cs="Arial"/>
          <w:color w:val="2E2E2E"/>
        </w:rPr>
        <w:t>Under a microscope, metastatic cancer cells generally look the same as cells of the original cancer. Moreover, metastatic cancer cells and cells of the original cancer usually have some molecular features in common, such as the presence of specific </w:t>
      </w:r>
      <w:hyperlink r:id="rId9" w:history="1">
        <w:r w:rsidRPr="00DD10AE">
          <w:rPr>
            <w:rFonts w:eastAsia="Times New Roman" w:cs="Arial"/>
            <w:color w:val="2E2E2E"/>
            <w:bdr w:val="none" w:sz="0" w:space="0" w:color="auto" w:frame="1"/>
          </w:rPr>
          <w:t>chromosome</w:t>
        </w:r>
      </w:hyperlink>
      <w:r w:rsidRPr="00DD10AE">
        <w:rPr>
          <w:rFonts w:eastAsia="Times New Roman" w:cs="Arial"/>
          <w:color w:val="2E2E2E"/>
        </w:rPr>
        <w:t> changes.</w:t>
      </w:r>
    </w:p>
    <w:p w:rsidR="00DD10AE" w:rsidRPr="00DD10AE" w:rsidRDefault="00DD10AE" w:rsidP="00DD10AE">
      <w:pPr>
        <w:shd w:val="clear" w:color="auto" w:fill="FFFFFB"/>
        <w:spacing w:before="300" w:after="300" w:line="360" w:lineRule="atLeast"/>
        <w:textAlignment w:val="baseline"/>
        <w:rPr>
          <w:rFonts w:eastAsia="Times New Roman" w:cs="Arial"/>
          <w:color w:val="2E2E2E"/>
        </w:rPr>
      </w:pPr>
      <w:r w:rsidRPr="00DD10AE">
        <w:rPr>
          <w:rFonts w:eastAsia="Times New Roman" w:cs="Arial"/>
          <w:color w:val="2E2E2E"/>
        </w:rPr>
        <w:t>Treatment may help prolong the lives of some people with metastatic cancer. In general, though, the primary goal of treatments for metastatic cancer is to control the growth of the cancer or to relieve symptoms caused by it. Metastatic tumors can cause severe damage to how the body functions, and most people who die of cancer die of metastatic disease.  </w:t>
      </w:r>
    </w:p>
    <w:p w:rsidR="00412E93" w:rsidRPr="00DD10AE" w:rsidRDefault="00412E93"/>
    <w:sectPr w:rsidR="00412E93" w:rsidRPr="00DD1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F7135D"/>
    <w:multiLevelType w:val="multilevel"/>
    <w:tmpl w:val="1326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C773C3"/>
    <w:multiLevelType w:val="multilevel"/>
    <w:tmpl w:val="B504D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AE"/>
    <w:rsid w:val="00343AF2"/>
    <w:rsid w:val="00412E93"/>
    <w:rsid w:val="007D3211"/>
    <w:rsid w:val="00BA4168"/>
    <w:rsid w:val="00DD10AE"/>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B9AD"/>
  <w15:chartTrackingRefBased/>
  <w15:docId w15:val="{BBF6FCA3-8250-4A44-8E1A-C41EA7B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10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10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10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10A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DD10A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0A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10A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10A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10AE"/>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DD10AE"/>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DD10AE"/>
    <w:rPr>
      <w:color w:val="0000FF"/>
      <w:u w:val="single"/>
    </w:rPr>
  </w:style>
  <w:style w:type="paragraph" w:styleId="NormalWeb">
    <w:name w:val="Normal (Web)"/>
    <w:basedOn w:val="Normal"/>
    <w:uiPriority w:val="99"/>
    <w:semiHidden/>
    <w:unhideWhenUsed/>
    <w:rsid w:val="00DD10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10AE"/>
  </w:style>
  <w:style w:type="paragraph" w:styleId="BalloonText">
    <w:name w:val="Balloon Text"/>
    <w:basedOn w:val="Normal"/>
    <w:link w:val="BalloonTextChar"/>
    <w:uiPriority w:val="99"/>
    <w:semiHidden/>
    <w:unhideWhenUsed/>
    <w:rsid w:val="00DD1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0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907269">
      <w:bodyDiv w:val="1"/>
      <w:marLeft w:val="0"/>
      <w:marRight w:val="0"/>
      <w:marTop w:val="0"/>
      <w:marBottom w:val="0"/>
      <w:divBdr>
        <w:top w:val="none" w:sz="0" w:space="0" w:color="auto"/>
        <w:left w:val="none" w:sz="0" w:space="0" w:color="auto"/>
        <w:bottom w:val="none" w:sz="0" w:space="0" w:color="auto"/>
        <w:right w:val="none" w:sz="0" w:space="0" w:color="auto"/>
      </w:divBdr>
      <w:divsChild>
        <w:div w:id="1146967855">
          <w:marLeft w:val="0"/>
          <w:marRight w:val="0"/>
          <w:marTop w:val="300"/>
          <w:marBottom w:val="240"/>
          <w:divBdr>
            <w:top w:val="none" w:sz="0" w:space="0" w:color="auto"/>
            <w:left w:val="none" w:sz="0" w:space="0" w:color="auto"/>
            <w:bottom w:val="none" w:sz="0" w:space="0" w:color="auto"/>
            <w:right w:val="none" w:sz="0" w:space="0" w:color="auto"/>
          </w:divBdr>
        </w:div>
        <w:div w:id="266500383">
          <w:marLeft w:val="0"/>
          <w:marRight w:val="0"/>
          <w:marTop w:val="0"/>
          <w:marBottom w:val="0"/>
          <w:divBdr>
            <w:top w:val="none" w:sz="0" w:space="0" w:color="auto"/>
            <w:left w:val="none" w:sz="0" w:space="0" w:color="auto"/>
            <w:bottom w:val="none" w:sz="0" w:space="0" w:color="auto"/>
            <w:right w:val="none" w:sz="0" w:space="0" w:color="auto"/>
          </w:divBdr>
          <w:divsChild>
            <w:div w:id="1965497993">
              <w:marLeft w:val="0"/>
              <w:marRight w:val="0"/>
              <w:marTop w:val="0"/>
              <w:marBottom w:val="0"/>
              <w:divBdr>
                <w:top w:val="none" w:sz="0" w:space="0" w:color="auto"/>
                <w:left w:val="none" w:sz="0" w:space="0" w:color="auto"/>
                <w:bottom w:val="none" w:sz="0" w:space="0" w:color="auto"/>
                <w:right w:val="none" w:sz="0" w:space="0" w:color="auto"/>
              </w:divBdr>
              <w:divsChild>
                <w:div w:id="1527794322">
                  <w:marLeft w:val="225"/>
                  <w:marRight w:val="0"/>
                  <w:marTop w:val="0"/>
                  <w:marBottom w:val="225"/>
                  <w:divBdr>
                    <w:top w:val="none" w:sz="0" w:space="0" w:color="auto"/>
                    <w:left w:val="none" w:sz="0" w:space="0" w:color="auto"/>
                    <w:bottom w:val="none" w:sz="0" w:space="0" w:color="auto"/>
                    <w:right w:val="none" w:sz="0" w:space="0" w:color="auto"/>
                  </w:divBdr>
                  <w:divsChild>
                    <w:div w:id="985670541">
                      <w:marLeft w:val="0"/>
                      <w:marRight w:val="0"/>
                      <w:marTop w:val="0"/>
                      <w:marBottom w:val="0"/>
                      <w:divBdr>
                        <w:top w:val="none" w:sz="0" w:space="0" w:color="auto"/>
                        <w:left w:val="none" w:sz="0" w:space="0" w:color="auto"/>
                        <w:bottom w:val="none" w:sz="0" w:space="0" w:color="auto"/>
                        <w:right w:val="none" w:sz="0" w:space="0" w:color="auto"/>
                      </w:divBdr>
                    </w:div>
                  </w:divsChild>
                </w:div>
                <w:div w:id="1119833567">
                  <w:marLeft w:val="0"/>
                  <w:marRight w:val="0"/>
                  <w:marTop w:val="300"/>
                  <w:marBottom w:val="0"/>
                  <w:divBdr>
                    <w:top w:val="none" w:sz="0" w:space="0" w:color="auto"/>
                    <w:left w:val="none" w:sz="0" w:space="0" w:color="auto"/>
                    <w:bottom w:val="none" w:sz="0" w:space="0" w:color="auto"/>
                    <w:right w:val="none" w:sz="0" w:space="0" w:color="auto"/>
                  </w:divBdr>
                  <w:divsChild>
                    <w:div w:id="1653288367">
                      <w:marLeft w:val="0"/>
                      <w:marRight w:val="0"/>
                      <w:marTop w:val="0"/>
                      <w:marBottom w:val="0"/>
                      <w:divBdr>
                        <w:top w:val="none" w:sz="0" w:space="0" w:color="auto"/>
                        <w:left w:val="none" w:sz="0" w:space="0" w:color="auto"/>
                        <w:bottom w:val="none" w:sz="0" w:space="0" w:color="auto"/>
                        <w:right w:val="none" w:sz="0" w:space="0" w:color="auto"/>
                      </w:divBdr>
                    </w:div>
                    <w:div w:id="739212514">
                      <w:marLeft w:val="0"/>
                      <w:marRight w:val="0"/>
                      <w:marTop w:val="0"/>
                      <w:marBottom w:val="0"/>
                      <w:divBdr>
                        <w:top w:val="none" w:sz="0" w:space="0" w:color="auto"/>
                        <w:left w:val="none" w:sz="0" w:space="0" w:color="auto"/>
                        <w:bottom w:val="none" w:sz="0" w:space="0" w:color="auto"/>
                        <w:right w:val="none" w:sz="0" w:space="0" w:color="auto"/>
                      </w:divBdr>
                    </w:div>
                    <w:div w:id="173350984">
                      <w:marLeft w:val="0"/>
                      <w:marRight w:val="0"/>
                      <w:marTop w:val="0"/>
                      <w:marBottom w:val="0"/>
                      <w:divBdr>
                        <w:top w:val="none" w:sz="0" w:space="0" w:color="auto"/>
                        <w:left w:val="none" w:sz="0" w:space="0" w:color="auto"/>
                        <w:bottom w:val="none" w:sz="0" w:space="0" w:color="auto"/>
                        <w:right w:val="none" w:sz="0" w:space="0" w:color="auto"/>
                      </w:divBdr>
                    </w:div>
                    <w:div w:id="146943420">
                      <w:marLeft w:val="0"/>
                      <w:marRight w:val="0"/>
                      <w:marTop w:val="0"/>
                      <w:marBottom w:val="0"/>
                      <w:divBdr>
                        <w:top w:val="none" w:sz="0" w:space="0" w:color="auto"/>
                        <w:left w:val="none" w:sz="0" w:space="0" w:color="auto"/>
                        <w:bottom w:val="none" w:sz="0" w:space="0" w:color="auto"/>
                        <w:right w:val="none" w:sz="0" w:space="0" w:color="auto"/>
                      </w:divBdr>
                    </w:div>
                    <w:div w:id="683632765">
                      <w:marLeft w:val="0"/>
                      <w:marRight w:val="0"/>
                      <w:marTop w:val="0"/>
                      <w:marBottom w:val="0"/>
                      <w:divBdr>
                        <w:top w:val="none" w:sz="0" w:space="0" w:color="auto"/>
                        <w:left w:val="none" w:sz="0" w:space="0" w:color="auto"/>
                        <w:bottom w:val="none" w:sz="0" w:space="0" w:color="auto"/>
                        <w:right w:val="none" w:sz="0" w:space="0" w:color="auto"/>
                      </w:divBdr>
                    </w:div>
                    <w:div w:id="75944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cer.gov/Common/PopUps/popDefinition.aspx?id=CDR0000046063&amp;version=Patient&amp;language=English" TargetMode="External"/><Relationship Id="rId3" Type="http://schemas.openxmlformats.org/officeDocument/2006/relationships/settings" Target="settings.xml"/><Relationship Id="rId7" Type="http://schemas.openxmlformats.org/officeDocument/2006/relationships/hyperlink" Target="https://www.cancer.gov/about-cancer/causes-preven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ncer.gov/Common/PopUps/popDefinition.aspx?id=CDR0000045671&amp;version=Patient&amp;language=English" TargetMode="External"/><Relationship Id="rId11" Type="http://schemas.openxmlformats.org/officeDocument/2006/relationships/theme" Target="theme/theme1.xml"/><Relationship Id="rId5" Type="http://schemas.openxmlformats.org/officeDocument/2006/relationships/hyperlink" Target="https://www.cancer.gov/Common/PopUps/popDefinition.aspx?id=CDR0000045722&amp;version=Patient&amp;language=Englis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ncer.gov/Common/PopUps/popDefinition.aspx?id=CDR0000046470&amp;version=Patient&amp;language=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2016-12-05T17:13:00Z</cp:lastPrinted>
  <dcterms:created xsi:type="dcterms:W3CDTF">2016-12-05T17:08:00Z</dcterms:created>
  <dcterms:modified xsi:type="dcterms:W3CDTF">2016-12-05T17:13:00Z</dcterms:modified>
</cp:coreProperties>
</file>