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4F54A8" w:rsidP="004F54A8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4EA9F" wp14:editId="7919976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53125" cy="1828800"/>
                <wp:effectExtent l="0" t="0" r="0" b="88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4A8" w:rsidRPr="004F54A8" w:rsidRDefault="004F54A8" w:rsidP="004F54A8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F54A8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Review Packet: The Brain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34EA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.55pt;margin-top:0;width:468.7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" filled="f" stroked="f">
                <v:fill o:detectmouseclick="t"/>
                <v:textbox style="mso-fit-shape-to-text:t">
                  <w:txbxContent>
                    <w:p w:rsidR="004F54A8" w:rsidRPr="004F54A8" w:rsidRDefault="004F54A8" w:rsidP="004F54A8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F54A8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Review Packet: The Brain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How big is the average brain? (Size/weight)</w:t>
      </w:r>
    </w:p>
    <w:p w:rsidR="004F54A8" w:rsidRPr="00BD7464" w:rsidRDefault="00BD7464" w:rsidP="004F54A8">
      <w:pPr>
        <w:rPr>
          <w:color w:val="FF0000"/>
        </w:rPr>
      </w:pPr>
      <w:r w:rsidRPr="00BD7464">
        <w:rPr>
          <w:color w:val="FF0000"/>
        </w:rPr>
        <w:t>3lbs – 1200cc</w:t>
      </w:r>
    </w:p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Identify the sections of the brain stem.</w:t>
      </w:r>
    </w:p>
    <w:p w:rsidR="004F54A8" w:rsidRPr="00BD7464" w:rsidRDefault="00BD7464" w:rsidP="004F54A8">
      <w:pPr>
        <w:rPr>
          <w:color w:val="FF0000"/>
        </w:rPr>
      </w:pPr>
      <w:r w:rsidRPr="00BD7464">
        <w:rPr>
          <w:color w:val="FF0000"/>
        </w:rPr>
        <w:t>Medulla, Pons, Midbrain</w:t>
      </w:r>
    </w:p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Identify the sections of the higher brain.</w:t>
      </w:r>
    </w:p>
    <w:p w:rsidR="004F54A8" w:rsidRPr="00BD7464" w:rsidRDefault="00BD7464" w:rsidP="004F54A8">
      <w:pPr>
        <w:rPr>
          <w:color w:val="FF0000"/>
        </w:rPr>
      </w:pPr>
      <w:r w:rsidRPr="00BD7464">
        <w:rPr>
          <w:color w:val="FF0000"/>
        </w:rPr>
        <w:t>Diencephalon, Limbic System, Cerebrum, Cerebellum</w:t>
      </w:r>
    </w:p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Identify the structures of the limbic system.</w:t>
      </w:r>
    </w:p>
    <w:p w:rsidR="004F54A8" w:rsidRDefault="00765189" w:rsidP="004F54A8">
      <w:r w:rsidRPr="00765189">
        <w:rPr>
          <w:color w:val="FF0000"/>
        </w:rPr>
        <w:t>Amygdala, Hippocampus, Mammillary Bodies, Fornix</w:t>
      </w:r>
    </w:p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Identify the structures of the ventricles</w:t>
      </w:r>
    </w:p>
    <w:p w:rsidR="004F54A8" w:rsidRPr="00765189" w:rsidRDefault="00765189" w:rsidP="004F54A8">
      <w:pPr>
        <w:rPr>
          <w:color w:val="FF0000"/>
        </w:rPr>
      </w:pPr>
      <w:r w:rsidRPr="00765189">
        <w:rPr>
          <w:color w:val="FF0000"/>
        </w:rPr>
        <w:t>Lateral Ventricles, Intraventricular Foramen, Third Ventricle, Cerebral Aqueduct, Fourth Ventricle</w:t>
      </w:r>
    </w:p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What are the larger regions of the brain? What are the smaller regions of the brain?</w:t>
      </w:r>
    </w:p>
    <w:p w:rsidR="004F54A8" w:rsidRPr="00765189" w:rsidRDefault="00765189" w:rsidP="004F54A8">
      <w:pPr>
        <w:rPr>
          <w:color w:val="FF0000"/>
        </w:rPr>
      </w:pPr>
      <w:r w:rsidRPr="00765189">
        <w:rPr>
          <w:color w:val="FF0000"/>
        </w:rPr>
        <w:t>Cerebrum – Largest Region</w:t>
      </w:r>
    </w:p>
    <w:p w:rsidR="00765189" w:rsidRPr="00765189" w:rsidRDefault="00765189" w:rsidP="004F54A8">
      <w:pPr>
        <w:rPr>
          <w:color w:val="FF0000"/>
        </w:rPr>
      </w:pPr>
      <w:r w:rsidRPr="00765189">
        <w:rPr>
          <w:color w:val="FF0000"/>
        </w:rPr>
        <w:t>Cerebellum – Most Neurons</w:t>
      </w:r>
    </w:p>
    <w:p w:rsidR="004F54A8" w:rsidRDefault="004F54A8" w:rsidP="004F54A8"/>
    <w:p w:rsidR="004F54A8" w:rsidRDefault="004F54A8" w:rsidP="004F54A8"/>
    <w:p w:rsidR="004F54A8" w:rsidRDefault="004F54A8" w:rsidP="004F54A8">
      <w:pPr>
        <w:ind w:left="810" w:hanging="450"/>
      </w:pPr>
      <w:r>
        <w:t>10. What is the two basic “relay” centers of the brain? Where do they relay information from and to?</w:t>
      </w:r>
    </w:p>
    <w:p w:rsidR="004F54A8" w:rsidRPr="00FD697F" w:rsidRDefault="00765189" w:rsidP="004F54A8">
      <w:pPr>
        <w:ind w:left="810" w:hanging="450"/>
        <w:rPr>
          <w:color w:val="FF0000"/>
        </w:rPr>
      </w:pPr>
      <w:r w:rsidRPr="00FD697F">
        <w:rPr>
          <w:color w:val="FF0000"/>
        </w:rPr>
        <w:t>Medulla, Pons – To higher levels of the brain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11. What are the basic jobs and responsibilities of the medulla?</w:t>
      </w:r>
    </w:p>
    <w:p w:rsidR="004F54A8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Automatic control of visceral activities</w:t>
      </w:r>
    </w:p>
    <w:p w:rsidR="00765189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Nuclei for cranial nerves</w:t>
      </w:r>
    </w:p>
    <w:p w:rsidR="00765189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Transmit major information to the rest of the brain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12. What are the basic jobs and responsibilities of the pons?</w:t>
      </w:r>
    </w:p>
    <w:p w:rsidR="004F54A8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Sensory and motor nuclei of cranial nerves</w:t>
      </w:r>
    </w:p>
    <w:p w:rsidR="00765189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Control of respiration</w:t>
      </w:r>
    </w:p>
    <w:p w:rsidR="00765189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Relay information from the cerebellum</w:t>
      </w:r>
    </w:p>
    <w:p w:rsidR="00765189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Ascending and descending tracts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Pr="00765189" w:rsidRDefault="004F54A8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13. What are the basic jobs and responsibilities of the midbrain?</w:t>
      </w:r>
    </w:p>
    <w:p w:rsidR="004F54A8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Control of consciousness</w:t>
      </w:r>
    </w:p>
    <w:p w:rsidR="00765189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Control of audio and visual reflexes</w:t>
      </w:r>
    </w:p>
    <w:p w:rsidR="00765189" w:rsidRPr="00765189" w:rsidRDefault="00765189" w:rsidP="004F54A8">
      <w:pPr>
        <w:ind w:left="810" w:hanging="450"/>
        <w:rPr>
          <w:color w:val="FF0000"/>
        </w:rPr>
      </w:pPr>
      <w:r w:rsidRPr="00765189">
        <w:rPr>
          <w:color w:val="FF0000"/>
        </w:rPr>
        <w:t>Unconscious control of the upper limbs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lastRenderedPageBreak/>
        <w:t>14. What are the basic jobs and responsibilities of the thalamus?</w:t>
      </w:r>
    </w:p>
    <w:p w:rsidR="00FD697F" w:rsidRDefault="009016B1" w:rsidP="004F54A8">
      <w:pPr>
        <w:ind w:left="810" w:hanging="450"/>
        <w:rPr>
          <w:color w:val="FF0000"/>
        </w:rPr>
      </w:pPr>
      <w:r>
        <w:rPr>
          <w:color w:val="FF0000"/>
        </w:rPr>
        <w:t>Filter information to the cerebrum</w:t>
      </w:r>
    </w:p>
    <w:p w:rsidR="009016B1" w:rsidRDefault="009016B1" w:rsidP="004F54A8">
      <w:pPr>
        <w:ind w:left="810" w:hanging="450"/>
      </w:pPr>
      <w:r>
        <w:rPr>
          <w:color w:val="FF0000"/>
        </w:rPr>
        <w:t>Unconscious control of motor functions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15. What are the basic jobs and responsibilities of the hypothalamus?</w:t>
      </w:r>
    </w:p>
    <w:p w:rsidR="009016B1" w:rsidRPr="009016B1" w:rsidRDefault="009016B1" w:rsidP="009016B1">
      <w:pPr>
        <w:ind w:left="810" w:hanging="450"/>
        <w:rPr>
          <w:color w:val="FF0000"/>
        </w:rPr>
      </w:pPr>
      <w:r w:rsidRPr="009016B1">
        <w:rPr>
          <w:color w:val="FF0000"/>
        </w:rPr>
        <w:t>Regulate emotions</w:t>
      </w:r>
    </w:p>
    <w:p w:rsidR="009016B1" w:rsidRPr="009016B1" w:rsidRDefault="009016B1" w:rsidP="009016B1">
      <w:pPr>
        <w:ind w:left="810" w:hanging="450"/>
        <w:rPr>
          <w:color w:val="FF0000"/>
        </w:rPr>
      </w:pPr>
      <w:r w:rsidRPr="009016B1">
        <w:rPr>
          <w:color w:val="FF0000"/>
        </w:rPr>
        <w:t>Coordinate with the endocrine system</w:t>
      </w:r>
    </w:p>
    <w:p w:rsidR="004F54A8" w:rsidRPr="009016B1" w:rsidRDefault="009016B1" w:rsidP="004F54A8">
      <w:pPr>
        <w:ind w:left="810" w:hanging="450"/>
        <w:rPr>
          <w:color w:val="FF0000"/>
        </w:rPr>
      </w:pPr>
      <w:r w:rsidRPr="009016B1">
        <w:rPr>
          <w:color w:val="FF0000"/>
        </w:rPr>
        <w:t>Basic drives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16. What are the basic jobs and responsibilities of the cerebellum?</w:t>
      </w:r>
    </w:p>
    <w:p w:rsidR="00FD697F" w:rsidRPr="00F150D9" w:rsidRDefault="00F150D9" w:rsidP="004F54A8">
      <w:pPr>
        <w:ind w:left="810" w:hanging="450"/>
        <w:rPr>
          <w:color w:val="FF0000"/>
        </w:rPr>
      </w:pPr>
      <w:r w:rsidRPr="00F150D9">
        <w:rPr>
          <w:color w:val="FF0000"/>
        </w:rPr>
        <w:t>Coordinate balance and motor movement</w:t>
      </w:r>
    </w:p>
    <w:p w:rsidR="00F150D9" w:rsidRDefault="00F150D9" w:rsidP="004F54A8">
      <w:pPr>
        <w:ind w:left="810" w:hanging="450"/>
      </w:pPr>
    </w:p>
    <w:p w:rsidR="00FD697F" w:rsidRDefault="00FD697F" w:rsidP="004F54A8">
      <w:pPr>
        <w:ind w:left="810" w:hanging="450"/>
      </w:pPr>
    </w:p>
    <w:p w:rsidR="00FD697F" w:rsidRDefault="00FD697F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17. What are the basic jobs and responsibilities of the cerebrum?</w:t>
      </w:r>
    </w:p>
    <w:p w:rsidR="00F150D9" w:rsidRDefault="00F150D9" w:rsidP="00F150D9">
      <w:pPr>
        <w:ind w:left="810" w:hanging="450"/>
        <w:rPr>
          <w:color w:val="FF0000"/>
        </w:rPr>
      </w:pPr>
      <w:r w:rsidRPr="00F150D9">
        <w:rPr>
          <w:color w:val="FF0000"/>
        </w:rPr>
        <w:t>Coordinate consciousness with action</w:t>
      </w:r>
    </w:p>
    <w:p w:rsidR="00F150D9" w:rsidRPr="00F150D9" w:rsidRDefault="00F150D9" w:rsidP="00F150D9">
      <w:pPr>
        <w:ind w:left="810" w:hanging="450"/>
        <w:rPr>
          <w:color w:val="FF0000"/>
        </w:rPr>
      </w:pPr>
      <w:r>
        <w:rPr>
          <w:color w:val="FF0000"/>
        </w:rPr>
        <w:t>Interpret sensory information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18.</w:t>
      </w:r>
      <w:r w:rsidRPr="004F54A8">
        <w:t xml:space="preserve"> </w:t>
      </w:r>
      <w:r>
        <w:t>What are the basic jobs and responsibilities of the limbic system?</w:t>
      </w:r>
    </w:p>
    <w:p w:rsidR="004F54A8" w:rsidRPr="00F150D9" w:rsidRDefault="00F150D9" w:rsidP="004F54A8">
      <w:pPr>
        <w:ind w:left="810" w:hanging="450"/>
        <w:rPr>
          <w:color w:val="FF0000"/>
        </w:rPr>
      </w:pPr>
      <w:r w:rsidRPr="00F150D9">
        <w:rPr>
          <w:color w:val="FF0000"/>
        </w:rPr>
        <w:t>Memory, emotion and primal drives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19. Why do we have ventricles? What do they contain?</w:t>
      </w:r>
    </w:p>
    <w:p w:rsidR="004F54A8" w:rsidRPr="00F150D9" w:rsidRDefault="00F150D9" w:rsidP="004F54A8">
      <w:pPr>
        <w:ind w:left="810" w:hanging="450"/>
        <w:rPr>
          <w:color w:val="FF0000"/>
        </w:rPr>
      </w:pPr>
      <w:r w:rsidRPr="00F150D9">
        <w:rPr>
          <w:color w:val="FF0000"/>
        </w:rPr>
        <w:t>Creation and circulation of CSF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E87DC4">
      <w:pPr>
        <w:ind w:left="810" w:hanging="450"/>
      </w:pPr>
      <w:r>
        <w:t>20. What are the cranial meninges?</w:t>
      </w:r>
    </w:p>
    <w:p w:rsidR="004F54A8" w:rsidRPr="00F150D9" w:rsidRDefault="00F150D9" w:rsidP="004F54A8">
      <w:pPr>
        <w:ind w:left="810" w:hanging="450"/>
        <w:rPr>
          <w:color w:val="FF0000"/>
        </w:rPr>
      </w:pPr>
      <w:r w:rsidRPr="00F150D9">
        <w:rPr>
          <w:color w:val="FF0000"/>
        </w:rPr>
        <w:t>Meninges around the brain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23. Do the hemispheres of the cerebrum communicate? How?</w:t>
      </w:r>
    </w:p>
    <w:p w:rsidR="004F54A8" w:rsidRPr="00F150D9" w:rsidRDefault="00F150D9" w:rsidP="004F54A8">
      <w:pPr>
        <w:ind w:left="810" w:hanging="450"/>
        <w:rPr>
          <w:color w:val="FF0000"/>
        </w:rPr>
      </w:pPr>
      <w:r w:rsidRPr="00F150D9">
        <w:rPr>
          <w:color w:val="FF0000"/>
        </w:rPr>
        <w:t>Yes, corpus callosum</w:t>
      </w:r>
    </w:p>
    <w:p w:rsidR="004F54A8" w:rsidRDefault="004F54A8" w:rsidP="004F54A8">
      <w:pPr>
        <w:ind w:left="810" w:hanging="450"/>
      </w:pPr>
    </w:p>
    <w:p w:rsidR="00E87DC4" w:rsidRDefault="00E87DC4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 xml:space="preserve">24. </w:t>
      </w:r>
      <w:r w:rsidR="00864715">
        <w:t xml:space="preserve">What are the three types of fibers that are within the </w:t>
      </w:r>
      <w:r w:rsidR="00F150D9" w:rsidRPr="00F150D9">
        <w:rPr>
          <w:b/>
          <w:u w:val="single"/>
        </w:rPr>
        <w:t>cerebrum</w:t>
      </w:r>
      <w:r w:rsidR="00864715">
        <w:t>? What do they do?</w:t>
      </w:r>
    </w:p>
    <w:p w:rsidR="00864715" w:rsidRPr="00F150D9" w:rsidRDefault="00F150D9" w:rsidP="004F54A8">
      <w:pPr>
        <w:ind w:left="810" w:hanging="450"/>
        <w:rPr>
          <w:color w:val="FF0000"/>
        </w:rPr>
      </w:pPr>
      <w:r w:rsidRPr="00F150D9">
        <w:rPr>
          <w:color w:val="FF0000"/>
        </w:rPr>
        <w:t>Association –Communication inside of a hemisphere</w:t>
      </w:r>
    </w:p>
    <w:p w:rsidR="00F150D9" w:rsidRPr="00F150D9" w:rsidRDefault="00F150D9" w:rsidP="004F54A8">
      <w:pPr>
        <w:ind w:left="810" w:hanging="450"/>
        <w:rPr>
          <w:color w:val="FF0000"/>
        </w:rPr>
      </w:pPr>
      <w:r w:rsidRPr="00F150D9">
        <w:rPr>
          <w:color w:val="FF0000"/>
        </w:rPr>
        <w:t>Commissarial – Communication between hemispheres</w:t>
      </w:r>
    </w:p>
    <w:p w:rsidR="00F150D9" w:rsidRPr="00F150D9" w:rsidRDefault="00F150D9" w:rsidP="004F54A8">
      <w:pPr>
        <w:ind w:left="810" w:hanging="450"/>
        <w:rPr>
          <w:color w:val="FF0000"/>
        </w:rPr>
      </w:pPr>
      <w:r w:rsidRPr="00F150D9">
        <w:rPr>
          <w:color w:val="FF0000"/>
        </w:rPr>
        <w:t>Projection – Communication to other parts of the brain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25. What are the 5 major sensory and motor areas in the brain?</w:t>
      </w:r>
    </w:p>
    <w:p w:rsidR="00486426" w:rsidRPr="00486426" w:rsidRDefault="00486426" w:rsidP="004F54A8">
      <w:pPr>
        <w:ind w:left="810" w:hanging="450"/>
        <w:rPr>
          <w:color w:val="FF0000"/>
        </w:rPr>
      </w:pPr>
      <w:r w:rsidRPr="00486426">
        <w:rPr>
          <w:color w:val="FF0000"/>
        </w:rPr>
        <w:t>Primary Sensory Cortex, Primary Motor Cortex, Visual Cortex, Auditory Cortex and olfactory cortex</w:t>
      </w:r>
    </w:p>
    <w:p w:rsidR="00486426" w:rsidRDefault="00486426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26. What are the major integrative areas of the brain?</w:t>
      </w:r>
    </w:p>
    <w:p w:rsidR="00864715" w:rsidRPr="00486426" w:rsidRDefault="00486426" w:rsidP="004F54A8">
      <w:pPr>
        <w:ind w:left="810" w:hanging="450"/>
        <w:rPr>
          <w:color w:val="FF0000"/>
        </w:rPr>
      </w:pPr>
      <w:r w:rsidRPr="00486426">
        <w:rPr>
          <w:color w:val="FF0000"/>
        </w:rPr>
        <w:t xml:space="preserve">Prefrontal Cortex, </w:t>
      </w:r>
      <w:proofErr w:type="gramStart"/>
      <w:r w:rsidRPr="00486426">
        <w:rPr>
          <w:color w:val="FF0000"/>
        </w:rPr>
        <w:t>Wernicke’s Area</w:t>
      </w:r>
      <w:proofErr w:type="gramEnd"/>
      <w:r w:rsidRPr="00486426">
        <w:rPr>
          <w:color w:val="FF0000"/>
        </w:rPr>
        <w:t>, Broca’s Area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27. The cerebellum has folds. Why? What are they called?</w:t>
      </w:r>
    </w:p>
    <w:p w:rsidR="00864715" w:rsidRPr="00486426" w:rsidRDefault="00486426" w:rsidP="004F54A8">
      <w:pPr>
        <w:ind w:left="810" w:hanging="450"/>
        <w:rPr>
          <w:color w:val="FF0000"/>
        </w:rPr>
      </w:pPr>
      <w:r w:rsidRPr="00486426">
        <w:rPr>
          <w:color w:val="FF0000"/>
        </w:rPr>
        <w:t>Folia, to increase surface area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28. What section of the brain has a very close relationship with the master gland?</w:t>
      </w:r>
    </w:p>
    <w:p w:rsidR="00864715" w:rsidRPr="00486426" w:rsidRDefault="00486426" w:rsidP="004F54A8">
      <w:pPr>
        <w:ind w:left="810" w:hanging="450"/>
        <w:rPr>
          <w:color w:val="FF0000"/>
        </w:rPr>
      </w:pPr>
      <w:proofErr w:type="spellStart"/>
      <w:r w:rsidRPr="00486426">
        <w:rPr>
          <w:color w:val="FF0000"/>
        </w:rPr>
        <w:t>Hypothallamus</w:t>
      </w:r>
      <w:proofErr w:type="spellEnd"/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29. Is the thalamus one structure? If not, what does it look like?</w:t>
      </w:r>
    </w:p>
    <w:p w:rsidR="00864715" w:rsidRPr="00486426" w:rsidRDefault="00486426" w:rsidP="004F54A8">
      <w:pPr>
        <w:ind w:left="810" w:hanging="450"/>
        <w:rPr>
          <w:color w:val="FF0000"/>
        </w:rPr>
      </w:pPr>
      <w:r w:rsidRPr="00486426">
        <w:rPr>
          <w:color w:val="FF0000"/>
        </w:rPr>
        <w:t xml:space="preserve">No, </w:t>
      </w:r>
      <w:proofErr w:type="gramStart"/>
      <w:r w:rsidRPr="00486426">
        <w:rPr>
          <w:color w:val="FF0000"/>
        </w:rPr>
        <w:t>It</w:t>
      </w:r>
      <w:proofErr w:type="gramEnd"/>
      <w:r w:rsidRPr="00486426">
        <w:rPr>
          <w:color w:val="FF0000"/>
        </w:rPr>
        <w:t xml:space="preserve"> has a right and left thalamus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30. If a bear started rampaging in the classroom some people might run away, while some people might try to fend it off. What is this called? What is this instinct controlled by?</w:t>
      </w:r>
    </w:p>
    <w:p w:rsidR="00864715" w:rsidRPr="00486426" w:rsidRDefault="00486426" w:rsidP="004F54A8">
      <w:pPr>
        <w:ind w:left="810" w:hanging="450"/>
        <w:rPr>
          <w:color w:val="FF0000"/>
        </w:rPr>
      </w:pPr>
      <w:r w:rsidRPr="00486426">
        <w:rPr>
          <w:color w:val="FF0000"/>
        </w:rPr>
        <w:t>Fight or Flight reflex. Hypothalamus and amygdala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31. Where are memories started, linked, formed and then passed on to be stored?</w:t>
      </w:r>
    </w:p>
    <w:p w:rsidR="00864715" w:rsidRPr="00486426" w:rsidRDefault="00486426" w:rsidP="004F54A8">
      <w:pPr>
        <w:ind w:left="810" w:hanging="450"/>
        <w:rPr>
          <w:color w:val="FF0000"/>
        </w:rPr>
      </w:pPr>
      <w:r w:rsidRPr="00486426">
        <w:rPr>
          <w:color w:val="FF0000"/>
        </w:rPr>
        <w:t>Hippocampus and Fornix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32. Where would I look to find the reticular formation?</w:t>
      </w:r>
    </w:p>
    <w:p w:rsidR="00864715" w:rsidRDefault="00486426" w:rsidP="004F54A8">
      <w:pPr>
        <w:ind w:left="810" w:hanging="450"/>
      </w:pPr>
      <w:r w:rsidRPr="00486426">
        <w:rPr>
          <w:color w:val="FF0000"/>
        </w:rPr>
        <w:t>All three sections of the brain stem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33. Draw a picture of a brainstem below. Label it.</w:t>
      </w:r>
    </w:p>
    <w:p w:rsidR="00864715" w:rsidRDefault="00864715" w:rsidP="004F54A8">
      <w:pPr>
        <w:ind w:left="810" w:hanging="450"/>
      </w:pPr>
    </w:p>
    <w:p w:rsidR="00864715" w:rsidRDefault="00486426" w:rsidP="00486426">
      <w:pPr>
        <w:ind w:left="810" w:hanging="450"/>
        <w:jc w:val="center"/>
      </w:pPr>
      <w:r>
        <w:rPr>
          <w:noProof/>
        </w:rPr>
        <w:lastRenderedPageBreak/>
        <w:drawing>
          <wp:inline distT="0" distB="0" distL="0" distR="0">
            <wp:extent cx="2857500" cy="2139950"/>
            <wp:effectExtent l="0" t="0" r="0" b="0"/>
            <wp:docPr id="2" name="Picture 2" descr="https://corticalchauvinism.files.wordpress.com/2013/03/brainstem-300p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rticalchauvinism.files.wordpress.com/2013/03/brainstem-300px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 xml:space="preserve">34. What is the corpora </w:t>
      </w:r>
      <w:proofErr w:type="spellStart"/>
      <w:r>
        <w:t>quadrigemina</w:t>
      </w:r>
      <w:proofErr w:type="spellEnd"/>
      <w:r>
        <w:t>? What does it control?</w:t>
      </w:r>
    </w:p>
    <w:p w:rsidR="00864715" w:rsidRPr="009A0B99" w:rsidRDefault="009A0B99" w:rsidP="004F54A8">
      <w:pPr>
        <w:ind w:left="810" w:hanging="450"/>
        <w:rPr>
          <w:color w:val="FF0000"/>
        </w:rPr>
      </w:pPr>
      <w:r w:rsidRPr="009A0B99">
        <w:rPr>
          <w:color w:val="FF0000"/>
        </w:rPr>
        <w:t xml:space="preserve">Areas of the midbrain associated with visual and auditory reflexes. 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35. Use the space below to give basic information on the following cranial nerves.</w:t>
      </w:r>
    </w:p>
    <w:p w:rsidR="00864715" w:rsidRPr="009A0B99" w:rsidRDefault="009A0B99" w:rsidP="004F54A8">
      <w:pPr>
        <w:ind w:left="810" w:hanging="450"/>
        <w:rPr>
          <w:color w:val="FF0000"/>
        </w:rPr>
      </w:pPr>
      <w:bookmarkStart w:id="0" w:name="_GoBack"/>
      <w:r w:rsidRPr="009A0B99">
        <w:rPr>
          <w:color w:val="FF0000"/>
        </w:rPr>
        <w:t>Refer to your nerve chart!</w:t>
      </w:r>
    </w:p>
    <w:tbl>
      <w:tblPr>
        <w:tblStyle w:val="TableGrid"/>
        <w:tblW w:w="8554" w:type="dxa"/>
        <w:tblInd w:w="810" w:type="dxa"/>
        <w:tblLook w:val="04A0" w:firstRow="1" w:lastRow="0" w:firstColumn="1" w:lastColumn="0" w:noHBand="0" w:noVBand="1"/>
      </w:tblPr>
      <w:tblGrid>
        <w:gridCol w:w="2339"/>
        <w:gridCol w:w="6215"/>
      </w:tblGrid>
      <w:tr w:rsidR="00864715" w:rsidTr="00864715">
        <w:trPr>
          <w:trHeight w:val="978"/>
        </w:trPr>
        <w:tc>
          <w:tcPr>
            <w:tcW w:w="2339" w:type="dxa"/>
          </w:tcPr>
          <w:bookmarkEnd w:id="0"/>
          <w:p w:rsidR="00864715" w:rsidRDefault="00864715" w:rsidP="00864715">
            <w:pPr>
              <w:jc w:val="center"/>
            </w:pPr>
            <w:r>
              <w:t>Nerve</w:t>
            </w:r>
          </w:p>
        </w:tc>
        <w:tc>
          <w:tcPr>
            <w:tcW w:w="6215" w:type="dxa"/>
          </w:tcPr>
          <w:p w:rsidR="00864715" w:rsidRDefault="00864715" w:rsidP="004F54A8">
            <w:r>
              <w:t>Information</w:t>
            </w:r>
          </w:p>
        </w:tc>
      </w:tr>
      <w:tr w:rsidR="00864715" w:rsidTr="00864715">
        <w:trPr>
          <w:trHeight w:val="1029"/>
        </w:trPr>
        <w:tc>
          <w:tcPr>
            <w:tcW w:w="2339" w:type="dxa"/>
          </w:tcPr>
          <w:p w:rsidR="00864715" w:rsidRDefault="00864715" w:rsidP="004F54A8">
            <w:r>
              <w:t>N I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II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lastRenderedPageBreak/>
              <w:t xml:space="preserve">N </w:t>
            </w:r>
            <w:proofErr w:type="spellStart"/>
            <w:r>
              <w:t>iV</w:t>
            </w:r>
            <w:proofErr w:type="spellEnd"/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V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1029"/>
        </w:trPr>
        <w:tc>
          <w:tcPr>
            <w:tcW w:w="2339" w:type="dxa"/>
          </w:tcPr>
          <w:p w:rsidR="00864715" w:rsidRDefault="00864715" w:rsidP="004F54A8">
            <w:r>
              <w:t>N VII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IX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X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1029"/>
        </w:trPr>
        <w:tc>
          <w:tcPr>
            <w:tcW w:w="2339" w:type="dxa"/>
          </w:tcPr>
          <w:p w:rsidR="00864715" w:rsidRDefault="00864715" w:rsidP="004F54A8">
            <w:r>
              <w:t>N XI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XII</w:t>
            </w:r>
          </w:p>
        </w:tc>
        <w:tc>
          <w:tcPr>
            <w:tcW w:w="6215" w:type="dxa"/>
          </w:tcPr>
          <w:p w:rsidR="00864715" w:rsidRDefault="00864715" w:rsidP="004F54A8"/>
        </w:tc>
      </w:tr>
    </w:tbl>
    <w:p w:rsidR="00864715" w:rsidRDefault="00864715" w:rsidP="004F54A8">
      <w:pPr>
        <w:ind w:left="810" w:hanging="450"/>
      </w:pPr>
    </w:p>
    <w:sectPr w:rsidR="0086471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D83" w:rsidRDefault="00C56D83" w:rsidP="004F54A8">
      <w:pPr>
        <w:spacing w:after="0" w:line="240" w:lineRule="auto"/>
      </w:pPr>
      <w:r>
        <w:separator/>
      </w:r>
    </w:p>
  </w:endnote>
  <w:endnote w:type="continuationSeparator" w:id="0">
    <w:p w:rsidR="00C56D83" w:rsidRDefault="00C56D83" w:rsidP="004F5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D83" w:rsidRDefault="00C56D83" w:rsidP="004F54A8">
      <w:pPr>
        <w:spacing w:after="0" w:line="240" w:lineRule="auto"/>
      </w:pPr>
      <w:r>
        <w:separator/>
      </w:r>
    </w:p>
  </w:footnote>
  <w:footnote w:type="continuationSeparator" w:id="0">
    <w:p w:rsidR="00C56D83" w:rsidRDefault="00C56D83" w:rsidP="004F5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4A8" w:rsidRDefault="004F54A8">
    <w:pPr>
      <w:pStyle w:val="Header"/>
    </w:pPr>
    <w:r>
      <w:t>Name _______________________________ Date ________________________ Period 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1278F"/>
    <w:multiLevelType w:val="hybridMultilevel"/>
    <w:tmpl w:val="80CE0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A8"/>
    <w:rsid w:val="00486426"/>
    <w:rsid w:val="004F54A8"/>
    <w:rsid w:val="00751660"/>
    <w:rsid w:val="00765189"/>
    <w:rsid w:val="00864715"/>
    <w:rsid w:val="00882B13"/>
    <w:rsid w:val="009016B1"/>
    <w:rsid w:val="009A0B99"/>
    <w:rsid w:val="009B1666"/>
    <w:rsid w:val="00B557A8"/>
    <w:rsid w:val="00BD7464"/>
    <w:rsid w:val="00C56D83"/>
    <w:rsid w:val="00D90BC0"/>
    <w:rsid w:val="00E87DC4"/>
    <w:rsid w:val="00F150D9"/>
    <w:rsid w:val="00FD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F32AE-FB26-449A-AB3C-29174809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4A8"/>
  </w:style>
  <w:style w:type="paragraph" w:styleId="Footer">
    <w:name w:val="footer"/>
    <w:basedOn w:val="Normal"/>
    <w:link w:val="FooterChar"/>
    <w:uiPriority w:val="99"/>
    <w:unhideWhenUsed/>
    <w:rsid w:val="004F5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4A8"/>
  </w:style>
  <w:style w:type="paragraph" w:styleId="ListParagraph">
    <w:name w:val="List Paragraph"/>
    <w:basedOn w:val="Normal"/>
    <w:uiPriority w:val="34"/>
    <w:qFormat/>
    <w:rsid w:val="004F54A8"/>
    <w:pPr>
      <w:ind w:left="720"/>
      <w:contextualSpacing/>
    </w:pPr>
  </w:style>
  <w:style w:type="table" w:styleId="TableGrid">
    <w:name w:val="Table Grid"/>
    <w:basedOn w:val="TableNormal"/>
    <w:uiPriority w:val="39"/>
    <w:rsid w:val="00864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7</cp:revision>
  <cp:lastPrinted>2016-03-21T16:24:00Z</cp:lastPrinted>
  <dcterms:created xsi:type="dcterms:W3CDTF">2016-03-21T18:37:00Z</dcterms:created>
  <dcterms:modified xsi:type="dcterms:W3CDTF">2016-03-21T23:06:00Z</dcterms:modified>
</cp:coreProperties>
</file>