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276" w:rsidRDefault="00205276" w:rsidP="00205276">
      <w:pPr>
        <w:pStyle w:val="ListParagraph"/>
        <w:numPr>
          <w:ilvl w:val="0"/>
          <w:numId w:val="1"/>
        </w:numPr>
      </w:pPr>
      <w:r>
        <w:rPr>
          <w:noProof/>
        </w:rPr>
        <mc:AlternateContent>
          <mc:Choice Requires="wps">
            <w:drawing>
              <wp:anchor distT="0" distB="0" distL="114300" distR="114300" simplePos="0" relativeHeight="251659264" behindDoc="0" locked="0" layoutInCell="1" allowOverlap="1" wp14:anchorId="7E6FE339" wp14:editId="256CF7CC">
                <wp:simplePos x="0" y="0"/>
                <wp:positionH relativeFrom="column">
                  <wp:posOffset>0</wp:posOffset>
                </wp:positionH>
                <wp:positionV relativeFrom="paragraph">
                  <wp:posOffset>0</wp:posOffset>
                </wp:positionV>
                <wp:extent cx="59817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81700" cy="1828800"/>
                        </a:xfrm>
                        <a:prstGeom prst="rect">
                          <a:avLst/>
                        </a:prstGeom>
                        <a:noFill/>
                        <a:ln>
                          <a:noFill/>
                        </a:ln>
                        <a:effectLst/>
                      </wps:spPr>
                      <wps:txbx>
                        <w:txbxContent>
                          <w:p w:rsidR="00205276" w:rsidRPr="00205276" w:rsidRDefault="00205276" w:rsidP="00205276">
                            <w:pPr>
                              <w:jc w:val="cente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05276">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Review Packet: Biosphere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E6FE339" id="_x0000_t202" coordsize="21600,21600" o:spt="202" path="m,l,21600r21600,l21600,xe">
                <v:stroke joinstyle="miter"/>
                <v:path gradientshapeok="t" o:connecttype="rect"/>
              </v:shapetype>
              <v:shape id="Text Box 1" o:spid="_x0000_s1026" type="#_x0000_t202" style="position:absolute;left:0;text-align:left;margin-left:0;margin-top:0;width:471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" filled="f" stroked="f">
                <v:textbox style="mso-fit-shape-to-text:t">
                  <w:txbxContent>
                    <w:p w:rsidR="00205276" w:rsidRPr="00205276" w:rsidRDefault="00205276" w:rsidP="00205276">
                      <w:pPr>
                        <w:jc w:val="center"/>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05276">
                        <w:rPr>
                          <w:b/>
                          <w:sz w:val="7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Review Packet: Biosphere</w:t>
                      </w:r>
                    </w:p>
                  </w:txbxContent>
                </v:textbox>
                <w10:wrap type="square"/>
              </v:shape>
            </w:pict>
          </mc:Fallback>
        </mc:AlternateContent>
      </w:r>
      <w:r>
        <w:t>Vocab Review</w:t>
      </w:r>
    </w:p>
    <w:tbl>
      <w:tblPr>
        <w:tblStyle w:val="TableGrid"/>
        <w:tblW w:w="0" w:type="auto"/>
        <w:tblLook w:val="04A0" w:firstRow="1" w:lastRow="0" w:firstColumn="1" w:lastColumn="0" w:noHBand="0" w:noVBand="1"/>
      </w:tblPr>
      <w:tblGrid>
        <w:gridCol w:w="2062"/>
        <w:gridCol w:w="3594"/>
        <w:gridCol w:w="3694"/>
      </w:tblGrid>
      <w:tr w:rsidR="00205276" w:rsidTr="00783EC5">
        <w:tc>
          <w:tcPr>
            <w:tcW w:w="2062" w:type="dxa"/>
          </w:tcPr>
          <w:p w:rsidR="00205276" w:rsidRPr="00205276" w:rsidRDefault="00205276" w:rsidP="00205276">
            <w:pPr>
              <w:jc w:val="center"/>
              <w:rPr>
                <w:b/>
              </w:rPr>
            </w:pPr>
            <w:r w:rsidRPr="00205276">
              <w:rPr>
                <w:b/>
              </w:rPr>
              <w:t>Word</w:t>
            </w:r>
          </w:p>
        </w:tc>
        <w:tc>
          <w:tcPr>
            <w:tcW w:w="3594" w:type="dxa"/>
          </w:tcPr>
          <w:p w:rsidR="00205276" w:rsidRPr="00205276" w:rsidRDefault="00205276" w:rsidP="00205276">
            <w:pPr>
              <w:jc w:val="center"/>
              <w:rPr>
                <w:b/>
              </w:rPr>
            </w:pPr>
            <w:r w:rsidRPr="00205276">
              <w:rPr>
                <w:b/>
              </w:rPr>
              <w:t>Definition</w:t>
            </w:r>
          </w:p>
        </w:tc>
        <w:tc>
          <w:tcPr>
            <w:tcW w:w="3694" w:type="dxa"/>
          </w:tcPr>
          <w:p w:rsidR="00205276" w:rsidRPr="00205276" w:rsidRDefault="00205276" w:rsidP="00205276">
            <w:pPr>
              <w:jc w:val="center"/>
              <w:rPr>
                <w:b/>
              </w:rPr>
            </w:pPr>
            <w:r w:rsidRPr="00205276">
              <w:rPr>
                <w:b/>
              </w:rPr>
              <w:t>Example</w:t>
            </w:r>
          </w:p>
        </w:tc>
      </w:tr>
      <w:tr w:rsidR="00205276" w:rsidTr="00783EC5">
        <w:tc>
          <w:tcPr>
            <w:tcW w:w="2062" w:type="dxa"/>
          </w:tcPr>
          <w:p w:rsidR="00205276" w:rsidRDefault="00205276" w:rsidP="00205276">
            <w:pPr>
              <w:jc w:val="center"/>
            </w:pPr>
            <w:r>
              <w:t>Ecosystem</w:t>
            </w:r>
          </w:p>
        </w:tc>
        <w:tc>
          <w:tcPr>
            <w:tcW w:w="3594" w:type="dxa"/>
          </w:tcPr>
          <w:p w:rsidR="00205276" w:rsidRPr="008D3916" w:rsidRDefault="008D3916" w:rsidP="00205276">
            <w:pPr>
              <w:jc w:val="center"/>
              <w:rPr>
                <w:color w:val="FF0000"/>
              </w:rPr>
            </w:pPr>
            <w:r w:rsidRPr="008D3916">
              <w:rPr>
                <w:color w:val="FF0000"/>
              </w:rPr>
              <w:t>Interacting biotic and abiotic factors</w:t>
            </w:r>
          </w:p>
        </w:tc>
        <w:tc>
          <w:tcPr>
            <w:tcW w:w="3694" w:type="dxa"/>
          </w:tcPr>
          <w:p w:rsidR="00205276" w:rsidRPr="008D3916" w:rsidRDefault="008D3916" w:rsidP="00205276">
            <w:pPr>
              <w:jc w:val="center"/>
              <w:rPr>
                <w:color w:val="FF0000"/>
              </w:rPr>
            </w:pPr>
            <w:r w:rsidRPr="008D3916">
              <w:rPr>
                <w:color w:val="FF0000"/>
              </w:rPr>
              <w:t>A forest</w:t>
            </w:r>
          </w:p>
        </w:tc>
      </w:tr>
      <w:tr w:rsidR="00205276" w:rsidTr="00783EC5">
        <w:tc>
          <w:tcPr>
            <w:tcW w:w="2062" w:type="dxa"/>
          </w:tcPr>
          <w:p w:rsidR="00205276" w:rsidRDefault="00205276" w:rsidP="00205276">
            <w:pPr>
              <w:jc w:val="center"/>
            </w:pPr>
            <w:r>
              <w:t>Community</w:t>
            </w:r>
          </w:p>
        </w:tc>
        <w:tc>
          <w:tcPr>
            <w:tcW w:w="3594" w:type="dxa"/>
          </w:tcPr>
          <w:p w:rsidR="00205276" w:rsidRPr="008D3916" w:rsidRDefault="008D3916" w:rsidP="00205276">
            <w:pPr>
              <w:jc w:val="center"/>
              <w:rPr>
                <w:color w:val="FF0000"/>
              </w:rPr>
            </w:pPr>
            <w:r w:rsidRPr="008D3916">
              <w:rPr>
                <w:color w:val="FF0000"/>
              </w:rPr>
              <w:t>All the living species in a defined area</w:t>
            </w:r>
          </w:p>
        </w:tc>
        <w:tc>
          <w:tcPr>
            <w:tcW w:w="3694" w:type="dxa"/>
          </w:tcPr>
          <w:p w:rsidR="00205276" w:rsidRPr="008D3916" w:rsidRDefault="008D3916" w:rsidP="00205276">
            <w:pPr>
              <w:jc w:val="center"/>
              <w:rPr>
                <w:color w:val="FF0000"/>
              </w:rPr>
            </w:pPr>
            <w:r w:rsidRPr="008D3916">
              <w:rPr>
                <w:color w:val="FF0000"/>
              </w:rPr>
              <w:t>All life in a pond</w:t>
            </w:r>
          </w:p>
        </w:tc>
      </w:tr>
      <w:tr w:rsidR="00205276" w:rsidTr="00783EC5">
        <w:tc>
          <w:tcPr>
            <w:tcW w:w="2062" w:type="dxa"/>
          </w:tcPr>
          <w:p w:rsidR="00205276" w:rsidRDefault="00205276" w:rsidP="00205276">
            <w:pPr>
              <w:jc w:val="center"/>
            </w:pPr>
            <w:r>
              <w:t>Landscape</w:t>
            </w:r>
          </w:p>
        </w:tc>
        <w:tc>
          <w:tcPr>
            <w:tcW w:w="3594" w:type="dxa"/>
          </w:tcPr>
          <w:p w:rsidR="00205276" w:rsidRPr="008D3916" w:rsidRDefault="008D3916" w:rsidP="00205276">
            <w:pPr>
              <w:jc w:val="center"/>
              <w:rPr>
                <w:color w:val="FF0000"/>
              </w:rPr>
            </w:pPr>
            <w:r w:rsidRPr="008D3916">
              <w:rPr>
                <w:color w:val="FF0000"/>
              </w:rPr>
              <w:t>Interacting ecosystems</w:t>
            </w:r>
          </w:p>
        </w:tc>
        <w:tc>
          <w:tcPr>
            <w:tcW w:w="3694" w:type="dxa"/>
          </w:tcPr>
          <w:p w:rsidR="00205276" w:rsidRPr="008D3916" w:rsidRDefault="008D3916" w:rsidP="00205276">
            <w:pPr>
              <w:jc w:val="center"/>
              <w:rPr>
                <w:color w:val="FF0000"/>
              </w:rPr>
            </w:pPr>
            <w:r w:rsidRPr="008D3916">
              <w:rPr>
                <w:color w:val="FF0000"/>
              </w:rPr>
              <w:t>A farm field next to a wooded area</w:t>
            </w:r>
          </w:p>
        </w:tc>
      </w:tr>
      <w:tr w:rsidR="00205276" w:rsidTr="00783EC5">
        <w:tc>
          <w:tcPr>
            <w:tcW w:w="2062" w:type="dxa"/>
          </w:tcPr>
          <w:p w:rsidR="00205276" w:rsidRDefault="00205276" w:rsidP="00205276">
            <w:pPr>
              <w:jc w:val="center"/>
            </w:pPr>
            <w:r>
              <w:t>Biosphere</w:t>
            </w:r>
          </w:p>
        </w:tc>
        <w:tc>
          <w:tcPr>
            <w:tcW w:w="3594" w:type="dxa"/>
          </w:tcPr>
          <w:p w:rsidR="00205276" w:rsidRPr="008D3916" w:rsidRDefault="008D3916" w:rsidP="00205276">
            <w:pPr>
              <w:jc w:val="center"/>
              <w:rPr>
                <w:color w:val="FF0000"/>
              </w:rPr>
            </w:pPr>
            <w:r w:rsidRPr="008D3916">
              <w:rPr>
                <w:color w:val="FF0000"/>
              </w:rPr>
              <w:t>All of the interacting ecosystems</w:t>
            </w:r>
          </w:p>
        </w:tc>
        <w:tc>
          <w:tcPr>
            <w:tcW w:w="3694" w:type="dxa"/>
          </w:tcPr>
          <w:p w:rsidR="00205276" w:rsidRPr="008D3916" w:rsidRDefault="008D3916" w:rsidP="00205276">
            <w:pPr>
              <w:jc w:val="center"/>
              <w:rPr>
                <w:color w:val="FF0000"/>
              </w:rPr>
            </w:pPr>
            <w:r w:rsidRPr="008D3916">
              <w:rPr>
                <w:color w:val="FF0000"/>
              </w:rPr>
              <w:t>The Earth</w:t>
            </w:r>
          </w:p>
        </w:tc>
      </w:tr>
      <w:tr w:rsidR="00205276" w:rsidTr="00783EC5">
        <w:tc>
          <w:tcPr>
            <w:tcW w:w="2062" w:type="dxa"/>
          </w:tcPr>
          <w:p w:rsidR="00205276" w:rsidRDefault="00205276" w:rsidP="00205276">
            <w:pPr>
              <w:jc w:val="center"/>
            </w:pPr>
            <w:r>
              <w:t>Biotic</w:t>
            </w:r>
          </w:p>
        </w:tc>
        <w:tc>
          <w:tcPr>
            <w:tcW w:w="3594" w:type="dxa"/>
          </w:tcPr>
          <w:p w:rsidR="00205276" w:rsidRPr="008D3916" w:rsidRDefault="008D3916" w:rsidP="008D3916">
            <w:pPr>
              <w:jc w:val="center"/>
              <w:rPr>
                <w:color w:val="FF0000"/>
              </w:rPr>
            </w:pPr>
            <w:r w:rsidRPr="008D3916">
              <w:rPr>
                <w:color w:val="FF0000"/>
              </w:rPr>
              <w:t>Living</w:t>
            </w:r>
          </w:p>
        </w:tc>
        <w:tc>
          <w:tcPr>
            <w:tcW w:w="3694" w:type="dxa"/>
          </w:tcPr>
          <w:p w:rsidR="00205276" w:rsidRPr="008D3916" w:rsidRDefault="008D3916" w:rsidP="008D3916">
            <w:pPr>
              <w:jc w:val="center"/>
              <w:rPr>
                <w:color w:val="FF0000"/>
              </w:rPr>
            </w:pPr>
            <w:r w:rsidRPr="008D3916">
              <w:rPr>
                <w:color w:val="FF0000"/>
              </w:rPr>
              <w:t>A moose</w:t>
            </w:r>
          </w:p>
        </w:tc>
      </w:tr>
      <w:tr w:rsidR="00205276" w:rsidTr="00783EC5">
        <w:tc>
          <w:tcPr>
            <w:tcW w:w="2062" w:type="dxa"/>
          </w:tcPr>
          <w:p w:rsidR="00205276" w:rsidRDefault="00205276" w:rsidP="00205276">
            <w:pPr>
              <w:jc w:val="center"/>
            </w:pPr>
            <w:r>
              <w:t>Abiotic</w:t>
            </w:r>
          </w:p>
        </w:tc>
        <w:tc>
          <w:tcPr>
            <w:tcW w:w="3594" w:type="dxa"/>
          </w:tcPr>
          <w:p w:rsidR="00205276" w:rsidRPr="008D3916" w:rsidRDefault="008D3916" w:rsidP="008D3916">
            <w:pPr>
              <w:jc w:val="center"/>
              <w:rPr>
                <w:color w:val="FF0000"/>
              </w:rPr>
            </w:pPr>
            <w:r w:rsidRPr="008D3916">
              <w:rPr>
                <w:color w:val="FF0000"/>
              </w:rPr>
              <w:t>Non Living</w:t>
            </w:r>
          </w:p>
        </w:tc>
        <w:tc>
          <w:tcPr>
            <w:tcW w:w="3694" w:type="dxa"/>
          </w:tcPr>
          <w:p w:rsidR="00205276" w:rsidRPr="008D3916" w:rsidRDefault="008D3916" w:rsidP="008D3916">
            <w:pPr>
              <w:jc w:val="center"/>
              <w:rPr>
                <w:color w:val="FF0000"/>
              </w:rPr>
            </w:pPr>
            <w:r w:rsidRPr="008D3916">
              <w:rPr>
                <w:color w:val="FF0000"/>
              </w:rPr>
              <w:t>Rain</w:t>
            </w:r>
          </w:p>
        </w:tc>
      </w:tr>
      <w:tr w:rsidR="00205276" w:rsidTr="00783EC5">
        <w:tc>
          <w:tcPr>
            <w:tcW w:w="2062" w:type="dxa"/>
          </w:tcPr>
          <w:p w:rsidR="00205276" w:rsidRDefault="00205276" w:rsidP="00205276">
            <w:pPr>
              <w:jc w:val="center"/>
            </w:pPr>
            <w:r>
              <w:t>Doldrums</w:t>
            </w:r>
          </w:p>
        </w:tc>
        <w:tc>
          <w:tcPr>
            <w:tcW w:w="3594" w:type="dxa"/>
          </w:tcPr>
          <w:p w:rsidR="00205276" w:rsidRPr="008D3916" w:rsidRDefault="008D3916" w:rsidP="008D3916">
            <w:pPr>
              <w:jc w:val="center"/>
              <w:rPr>
                <w:color w:val="FF0000"/>
              </w:rPr>
            </w:pPr>
            <w:r w:rsidRPr="008D3916">
              <w:rPr>
                <w:color w:val="FF0000"/>
              </w:rPr>
              <w:t>Winds that arise from the equator that carry moist air</w:t>
            </w:r>
          </w:p>
        </w:tc>
        <w:tc>
          <w:tcPr>
            <w:tcW w:w="3694" w:type="dxa"/>
          </w:tcPr>
          <w:p w:rsidR="00205276" w:rsidRPr="008D3916" w:rsidRDefault="008D3916" w:rsidP="008D3916">
            <w:pPr>
              <w:jc w:val="center"/>
              <w:rPr>
                <w:color w:val="FF0000"/>
              </w:rPr>
            </w:pPr>
            <w:r w:rsidRPr="008D3916">
              <w:rPr>
                <w:color w:val="FF0000"/>
              </w:rPr>
              <w:t>Lazy winds in Brazil</w:t>
            </w:r>
          </w:p>
        </w:tc>
      </w:tr>
      <w:tr w:rsidR="00205276" w:rsidTr="00783EC5">
        <w:tc>
          <w:tcPr>
            <w:tcW w:w="2062" w:type="dxa"/>
          </w:tcPr>
          <w:p w:rsidR="00205276" w:rsidRDefault="00205276" w:rsidP="00205276">
            <w:pPr>
              <w:jc w:val="center"/>
            </w:pPr>
            <w:r>
              <w:t>Population</w:t>
            </w:r>
          </w:p>
        </w:tc>
        <w:tc>
          <w:tcPr>
            <w:tcW w:w="3594" w:type="dxa"/>
          </w:tcPr>
          <w:p w:rsidR="00205276" w:rsidRPr="008D3916" w:rsidRDefault="008D3916" w:rsidP="008D3916">
            <w:pPr>
              <w:jc w:val="center"/>
              <w:rPr>
                <w:color w:val="FF0000"/>
              </w:rPr>
            </w:pPr>
            <w:r w:rsidRPr="008D3916">
              <w:rPr>
                <w:color w:val="FF0000"/>
              </w:rPr>
              <w:t>A single species in a defined area</w:t>
            </w:r>
          </w:p>
        </w:tc>
        <w:tc>
          <w:tcPr>
            <w:tcW w:w="3694" w:type="dxa"/>
          </w:tcPr>
          <w:p w:rsidR="00205276" w:rsidRPr="008D3916" w:rsidRDefault="008D3916" w:rsidP="008D3916">
            <w:pPr>
              <w:jc w:val="center"/>
              <w:rPr>
                <w:color w:val="FF0000"/>
              </w:rPr>
            </w:pPr>
            <w:r w:rsidRPr="008D3916">
              <w:rPr>
                <w:color w:val="FF0000"/>
              </w:rPr>
              <w:t>All of the black bears in New Jersey</w:t>
            </w:r>
          </w:p>
        </w:tc>
      </w:tr>
      <w:tr w:rsidR="00205276" w:rsidTr="00783EC5">
        <w:tc>
          <w:tcPr>
            <w:tcW w:w="2062" w:type="dxa"/>
          </w:tcPr>
          <w:p w:rsidR="00205276" w:rsidRDefault="00205276" w:rsidP="00205276">
            <w:pPr>
              <w:jc w:val="center"/>
            </w:pPr>
            <w:r>
              <w:t>Biome</w:t>
            </w:r>
          </w:p>
        </w:tc>
        <w:tc>
          <w:tcPr>
            <w:tcW w:w="3594" w:type="dxa"/>
          </w:tcPr>
          <w:p w:rsidR="00205276" w:rsidRPr="008D3916" w:rsidRDefault="008D3916" w:rsidP="008D3916">
            <w:pPr>
              <w:jc w:val="center"/>
              <w:rPr>
                <w:color w:val="FF0000"/>
              </w:rPr>
            </w:pPr>
            <w:r w:rsidRPr="008D3916">
              <w:rPr>
                <w:color w:val="FF0000"/>
              </w:rPr>
              <w:t>An identifiable habitat seen around the world</w:t>
            </w:r>
          </w:p>
        </w:tc>
        <w:tc>
          <w:tcPr>
            <w:tcW w:w="3694" w:type="dxa"/>
          </w:tcPr>
          <w:p w:rsidR="00205276" w:rsidRPr="008D3916" w:rsidRDefault="008D3916" w:rsidP="008D3916">
            <w:pPr>
              <w:jc w:val="center"/>
              <w:rPr>
                <w:color w:val="FF0000"/>
              </w:rPr>
            </w:pPr>
            <w:r w:rsidRPr="008D3916">
              <w:rPr>
                <w:color w:val="FF0000"/>
              </w:rPr>
              <w:t>A tundra</w:t>
            </w:r>
          </w:p>
        </w:tc>
      </w:tr>
    </w:tbl>
    <w:p w:rsidR="00205276" w:rsidRDefault="00205276" w:rsidP="00205276">
      <w:bookmarkStart w:id="0" w:name="_GoBack"/>
      <w:bookmarkEnd w:id="0"/>
    </w:p>
    <w:p w:rsidR="00205276" w:rsidRDefault="00205276" w:rsidP="00205276"/>
    <w:p w:rsidR="00205276" w:rsidRDefault="00205276" w:rsidP="00205276">
      <w:pPr>
        <w:pStyle w:val="ListParagraph"/>
        <w:numPr>
          <w:ilvl w:val="0"/>
          <w:numId w:val="1"/>
        </w:numPr>
      </w:pPr>
      <w:r>
        <w:t>What are the most important abiotic factors to any ecosystem?</w:t>
      </w:r>
    </w:p>
    <w:p w:rsidR="00205276" w:rsidRPr="008D3916" w:rsidRDefault="008D3916" w:rsidP="00205276">
      <w:pPr>
        <w:rPr>
          <w:color w:val="FF0000"/>
        </w:rPr>
      </w:pPr>
      <w:r w:rsidRPr="008D3916">
        <w:rPr>
          <w:color w:val="FF0000"/>
        </w:rPr>
        <w:t>Water, Temperature</w:t>
      </w:r>
      <w:r>
        <w:rPr>
          <w:color w:val="FF0000"/>
        </w:rPr>
        <w:t xml:space="preserve"> and soil </w:t>
      </w:r>
      <w:proofErr w:type="spellStart"/>
      <w:r>
        <w:rPr>
          <w:color w:val="FF0000"/>
        </w:rPr>
        <w:t>compisition</w:t>
      </w:r>
      <w:proofErr w:type="spellEnd"/>
    </w:p>
    <w:p w:rsidR="00205276" w:rsidRDefault="00205276" w:rsidP="00205276"/>
    <w:p w:rsidR="00205276" w:rsidRDefault="00205276" w:rsidP="00205276">
      <w:pPr>
        <w:pStyle w:val="ListParagraph"/>
        <w:numPr>
          <w:ilvl w:val="0"/>
          <w:numId w:val="2"/>
        </w:numPr>
      </w:pPr>
      <w:r>
        <w:t>Why do they matter?</w:t>
      </w:r>
    </w:p>
    <w:p w:rsidR="00205276" w:rsidRPr="008D3916" w:rsidRDefault="008D3916" w:rsidP="00205276">
      <w:pPr>
        <w:rPr>
          <w:color w:val="FF0000"/>
        </w:rPr>
      </w:pPr>
      <w:r w:rsidRPr="008D3916">
        <w:rPr>
          <w:color w:val="FF0000"/>
        </w:rPr>
        <w:t>Based on these factors, different species will like in these areas</w:t>
      </w:r>
    </w:p>
    <w:p w:rsidR="00205276" w:rsidRDefault="00205276" w:rsidP="00205276"/>
    <w:p w:rsidR="00205276" w:rsidRDefault="00205276" w:rsidP="00205276">
      <w:pPr>
        <w:pStyle w:val="ListParagraph"/>
        <w:numPr>
          <w:ilvl w:val="0"/>
          <w:numId w:val="1"/>
        </w:numPr>
      </w:pPr>
      <w:r>
        <w:t>What are the doldrums?</w:t>
      </w:r>
    </w:p>
    <w:p w:rsidR="00205276" w:rsidRPr="008D3916" w:rsidRDefault="008D3916" w:rsidP="00205276">
      <w:pPr>
        <w:rPr>
          <w:color w:val="FF0000"/>
        </w:rPr>
      </w:pPr>
      <w:r w:rsidRPr="008D3916">
        <w:rPr>
          <w:color w:val="FF0000"/>
        </w:rPr>
        <w:t>Lazy winds that originate at the equator that carry moist air.</w:t>
      </w:r>
    </w:p>
    <w:p w:rsidR="00205276" w:rsidRDefault="00205276" w:rsidP="00205276"/>
    <w:p w:rsidR="00205276" w:rsidRDefault="00205276" w:rsidP="00205276">
      <w:pPr>
        <w:pStyle w:val="ListParagraph"/>
        <w:numPr>
          <w:ilvl w:val="0"/>
          <w:numId w:val="1"/>
        </w:numPr>
      </w:pPr>
      <w:r>
        <w:t>What are the trade winds?</w:t>
      </w:r>
    </w:p>
    <w:p w:rsidR="00205276" w:rsidRPr="008D3916" w:rsidRDefault="008D3916" w:rsidP="00205276">
      <w:pPr>
        <w:rPr>
          <w:color w:val="FF0000"/>
        </w:rPr>
      </w:pPr>
      <w:r w:rsidRPr="008D3916">
        <w:rPr>
          <w:color w:val="FF0000"/>
        </w:rPr>
        <w:t>Winds that blow back towards the equator</w:t>
      </w:r>
    </w:p>
    <w:p w:rsidR="00205276" w:rsidRDefault="00205276" w:rsidP="00205276"/>
    <w:p w:rsidR="00205276" w:rsidRDefault="00205276" w:rsidP="00205276">
      <w:pPr>
        <w:pStyle w:val="ListParagraph"/>
        <w:numPr>
          <w:ilvl w:val="0"/>
          <w:numId w:val="1"/>
        </w:numPr>
      </w:pPr>
      <w:r>
        <w:t>Where would the tropics start?</w:t>
      </w:r>
    </w:p>
    <w:p w:rsidR="00205276" w:rsidRPr="005B2C30" w:rsidRDefault="005B2C30" w:rsidP="00205276">
      <w:pPr>
        <w:rPr>
          <w:color w:val="FF0000"/>
        </w:rPr>
      </w:pPr>
      <w:r w:rsidRPr="005B2C30">
        <w:rPr>
          <w:color w:val="FF0000"/>
        </w:rPr>
        <w:t>23.5 degrees north and 23.5 degrees south</w:t>
      </w:r>
    </w:p>
    <w:p w:rsidR="00205276" w:rsidRDefault="00205276" w:rsidP="00205276">
      <w:pPr>
        <w:pStyle w:val="ListParagraph"/>
        <w:numPr>
          <w:ilvl w:val="0"/>
          <w:numId w:val="3"/>
        </w:numPr>
      </w:pPr>
      <w:r>
        <w:t>Describe the abiotic factors that make up the tropics.</w:t>
      </w:r>
    </w:p>
    <w:p w:rsidR="00205276" w:rsidRPr="005B2C30" w:rsidRDefault="005B2C30" w:rsidP="00205276">
      <w:pPr>
        <w:rPr>
          <w:color w:val="FF0000"/>
        </w:rPr>
      </w:pPr>
      <w:r w:rsidRPr="005B2C30">
        <w:rPr>
          <w:color w:val="FF0000"/>
        </w:rPr>
        <w:t>Consistent sunlight, warm temperatures, few seasons (if any they are based on rainfall)</w:t>
      </w:r>
    </w:p>
    <w:p w:rsidR="00205276" w:rsidRDefault="00205276" w:rsidP="00205276"/>
    <w:p w:rsidR="00205276" w:rsidRDefault="00205276" w:rsidP="00205276">
      <w:pPr>
        <w:pStyle w:val="ListParagraph"/>
        <w:numPr>
          <w:ilvl w:val="0"/>
          <w:numId w:val="3"/>
        </w:numPr>
      </w:pPr>
      <w:r>
        <w:t>Describe the biotic factors that make up the tropics.</w:t>
      </w:r>
    </w:p>
    <w:p w:rsidR="00205276" w:rsidRPr="005B2C30" w:rsidRDefault="005B2C30" w:rsidP="00205276">
      <w:pPr>
        <w:rPr>
          <w:color w:val="FF0000"/>
        </w:rPr>
      </w:pPr>
      <w:r w:rsidRPr="005B2C30">
        <w:rPr>
          <w:color w:val="FF0000"/>
        </w:rPr>
        <w:t xml:space="preserve">Trees that are green all year long, large variety of species </w:t>
      </w:r>
    </w:p>
    <w:p w:rsidR="00205276" w:rsidRPr="005B2C30" w:rsidRDefault="00205276" w:rsidP="00205276">
      <w:pPr>
        <w:rPr>
          <w:color w:val="FF0000"/>
        </w:rPr>
      </w:pPr>
    </w:p>
    <w:p w:rsidR="00205276" w:rsidRDefault="00205276" w:rsidP="00205276">
      <w:pPr>
        <w:pStyle w:val="ListParagraph"/>
        <w:numPr>
          <w:ilvl w:val="0"/>
          <w:numId w:val="1"/>
        </w:numPr>
      </w:pPr>
      <w:r>
        <w:t>Where does the temperate zone start?</w:t>
      </w:r>
    </w:p>
    <w:p w:rsidR="00205276" w:rsidRPr="005B2C30" w:rsidRDefault="005B2C30" w:rsidP="00205276">
      <w:pPr>
        <w:rPr>
          <w:color w:val="FF0000"/>
        </w:rPr>
      </w:pPr>
      <w:r w:rsidRPr="005B2C30">
        <w:rPr>
          <w:color w:val="FF0000"/>
        </w:rPr>
        <w:t>23.5 degrees north and 23.5 degrees south</w:t>
      </w:r>
    </w:p>
    <w:p w:rsidR="00205276" w:rsidRDefault="00205276" w:rsidP="00205276"/>
    <w:p w:rsidR="00205276" w:rsidRDefault="00205276" w:rsidP="00205276">
      <w:pPr>
        <w:pStyle w:val="ListParagraph"/>
        <w:numPr>
          <w:ilvl w:val="0"/>
          <w:numId w:val="4"/>
        </w:numPr>
      </w:pPr>
      <w:r>
        <w:t>Describe the abiotic factors that make up the temperate zone.</w:t>
      </w:r>
    </w:p>
    <w:p w:rsidR="00205276" w:rsidRPr="005B2C30" w:rsidRDefault="005B2C30" w:rsidP="00205276">
      <w:pPr>
        <w:rPr>
          <w:color w:val="FF0000"/>
        </w:rPr>
      </w:pPr>
      <w:r w:rsidRPr="005B2C30">
        <w:rPr>
          <w:color w:val="FF0000"/>
        </w:rPr>
        <w:t>Many seasons, variable amounts of sun, variable temperatures through the year</w:t>
      </w:r>
    </w:p>
    <w:p w:rsidR="00205276" w:rsidRDefault="00205276" w:rsidP="00205276"/>
    <w:p w:rsidR="00205276" w:rsidRDefault="00205276" w:rsidP="00205276">
      <w:pPr>
        <w:pStyle w:val="ListParagraph"/>
        <w:numPr>
          <w:ilvl w:val="0"/>
          <w:numId w:val="4"/>
        </w:numPr>
      </w:pPr>
      <w:r>
        <w:t>Describe the biotic factors that make up the temperate zone.</w:t>
      </w:r>
    </w:p>
    <w:p w:rsidR="00205276" w:rsidRPr="005B2C30" w:rsidRDefault="005B2C30" w:rsidP="00205276">
      <w:pPr>
        <w:rPr>
          <w:color w:val="FF0000"/>
        </w:rPr>
      </w:pPr>
      <w:r w:rsidRPr="005B2C30">
        <w:rPr>
          <w:color w:val="FF0000"/>
        </w:rPr>
        <w:t>Organisms that can hibernate or migrate, Trees that lose their leaves or are specially designed to handle cold</w:t>
      </w:r>
    </w:p>
    <w:p w:rsidR="00205276" w:rsidRDefault="00205276" w:rsidP="00205276"/>
    <w:p w:rsidR="00205276" w:rsidRDefault="00205276" w:rsidP="00205276"/>
    <w:p w:rsidR="00205276" w:rsidRDefault="008E44A8" w:rsidP="008E44A8">
      <w:pPr>
        <w:pStyle w:val="ListParagraph"/>
        <w:numPr>
          <w:ilvl w:val="0"/>
          <w:numId w:val="1"/>
        </w:numPr>
      </w:pPr>
      <w:r>
        <w:t>Describe how some areas receive more diffuse sunlight.</w:t>
      </w:r>
    </w:p>
    <w:p w:rsidR="008E44A8" w:rsidRPr="002159CF" w:rsidRDefault="002159CF" w:rsidP="008E44A8">
      <w:pPr>
        <w:rPr>
          <w:color w:val="FF0000"/>
        </w:rPr>
      </w:pPr>
      <w:r w:rsidRPr="002159CF">
        <w:rPr>
          <w:color w:val="FF0000"/>
        </w:rPr>
        <w:t>The earth tilts. This creates the same amount of sunlight spreading across a greater surface area. This makes less dense light.</w:t>
      </w:r>
    </w:p>
    <w:p w:rsidR="008E44A8" w:rsidRDefault="008E44A8" w:rsidP="008E44A8"/>
    <w:p w:rsidR="008E44A8" w:rsidRDefault="008E44A8" w:rsidP="008E44A8"/>
    <w:p w:rsidR="008E44A8" w:rsidRDefault="008E44A8" w:rsidP="008E44A8">
      <w:pPr>
        <w:pStyle w:val="ListParagraph"/>
        <w:numPr>
          <w:ilvl w:val="0"/>
          <w:numId w:val="1"/>
        </w:numPr>
      </w:pPr>
      <w:r>
        <w:t xml:space="preserve">Describe why there are seasons. </w:t>
      </w:r>
    </w:p>
    <w:p w:rsidR="008E44A8" w:rsidRPr="002159CF" w:rsidRDefault="002159CF" w:rsidP="008E44A8">
      <w:pPr>
        <w:rPr>
          <w:color w:val="FF0000"/>
        </w:rPr>
      </w:pPr>
      <w:r w:rsidRPr="002159CF">
        <w:rPr>
          <w:color w:val="FF0000"/>
        </w:rPr>
        <w:lastRenderedPageBreak/>
        <w:t xml:space="preserve">Different densities of sunlight will hit the earth at different times. </w:t>
      </w:r>
    </w:p>
    <w:p w:rsidR="008E44A8" w:rsidRDefault="008E44A8" w:rsidP="008E44A8"/>
    <w:p w:rsidR="008E44A8" w:rsidRDefault="008E44A8" w:rsidP="008E44A8"/>
    <w:p w:rsidR="008E44A8" w:rsidRDefault="008E44A8" w:rsidP="008E44A8"/>
    <w:p w:rsidR="008E44A8" w:rsidRDefault="008E44A8" w:rsidP="008E44A8">
      <w:pPr>
        <w:pStyle w:val="ListParagraph"/>
        <w:numPr>
          <w:ilvl w:val="0"/>
          <w:numId w:val="1"/>
        </w:numPr>
      </w:pPr>
      <w:r>
        <w:t>Is the entire ocean the same?</w:t>
      </w:r>
    </w:p>
    <w:p w:rsidR="008E44A8" w:rsidRPr="002159CF" w:rsidRDefault="002159CF" w:rsidP="008E44A8">
      <w:pPr>
        <w:rPr>
          <w:color w:val="FF0000"/>
        </w:rPr>
      </w:pPr>
      <w:r w:rsidRPr="002159CF">
        <w:rPr>
          <w:color w:val="FF0000"/>
        </w:rPr>
        <w:t>No, there are many zones and areas.</w:t>
      </w:r>
    </w:p>
    <w:p w:rsidR="008E44A8" w:rsidRDefault="008E44A8" w:rsidP="008E44A8"/>
    <w:p w:rsidR="008E44A8" w:rsidRDefault="008E44A8" w:rsidP="008E44A8"/>
    <w:p w:rsidR="008E44A8" w:rsidRDefault="008E44A8" w:rsidP="008E44A8">
      <w:pPr>
        <w:pStyle w:val="ListParagraph"/>
        <w:numPr>
          <w:ilvl w:val="1"/>
          <w:numId w:val="1"/>
        </w:numPr>
      </w:pPr>
      <w:r>
        <w:t>Describe the zones of the ocean from the top down.</w:t>
      </w:r>
    </w:p>
    <w:p w:rsidR="008E44A8" w:rsidRPr="002159CF" w:rsidRDefault="002159CF" w:rsidP="008E44A8">
      <w:pPr>
        <w:rPr>
          <w:color w:val="FF0000"/>
        </w:rPr>
      </w:pPr>
      <w:r w:rsidRPr="002159CF">
        <w:rPr>
          <w:color w:val="FF0000"/>
        </w:rPr>
        <w:t>Photic – Where light can penetrate</w:t>
      </w:r>
    </w:p>
    <w:p w:rsidR="002159CF" w:rsidRPr="002159CF" w:rsidRDefault="002159CF" w:rsidP="008E44A8">
      <w:pPr>
        <w:rPr>
          <w:color w:val="FF0000"/>
        </w:rPr>
      </w:pPr>
      <w:r w:rsidRPr="002159CF">
        <w:rPr>
          <w:color w:val="FF0000"/>
        </w:rPr>
        <w:t>Aphotic – Where light cannot penetrate. Starts around 100m to 200m</w:t>
      </w:r>
    </w:p>
    <w:p w:rsidR="008E44A8" w:rsidRDefault="008E44A8" w:rsidP="008E44A8"/>
    <w:p w:rsidR="008E44A8" w:rsidRDefault="008E44A8" w:rsidP="008E44A8"/>
    <w:p w:rsidR="008E44A8" w:rsidRDefault="008E44A8" w:rsidP="008E44A8">
      <w:pPr>
        <w:pStyle w:val="ListParagraph"/>
        <w:numPr>
          <w:ilvl w:val="1"/>
          <w:numId w:val="1"/>
        </w:numPr>
      </w:pPr>
      <w:r>
        <w:t>Describe the zones of the ocean from the coast outward.</w:t>
      </w:r>
    </w:p>
    <w:p w:rsidR="008E44A8" w:rsidRPr="006875D0" w:rsidRDefault="002159CF" w:rsidP="008E44A8">
      <w:pPr>
        <w:rPr>
          <w:color w:val="FF0000"/>
        </w:rPr>
      </w:pPr>
      <w:r w:rsidRPr="006875D0">
        <w:rPr>
          <w:color w:val="FF0000"/>
        </w:rPr>
        <w:t>Intertidal zone – water does not cover the area at all times</w:t>
      </w:r>
    </w:p>
    <w:p w:rsidR="002159CF" w:rsidRPr="006875D0" w:rsidRDefault="002159CF" w:rsidP="008E44A8">
      <w:pPr>
        <w:rPr>
          <w:color w:val="FF0000"/>
        </w:rPr>
      </w:pPr>
      <w:r w:rsidRPr="006875D0">
        <w:rPr>
          <w:color w:val="FF0000"/>
        </w:rPr>
        <w:t xml:space="preserve">Pelagic zone </w:t>
      </w:r>
      <w:r w:rsidR="006875D0" w:rsidRPr="006875D0">
        <w:rPr>
          <w:color w:val="FF0000"/>
        </w:rPr>
        <w:t>–</w:t>
      </w:r>
      <w:r w:rsidRPr="006875D0">
        <w:rPr>
          <w:color w:val="FF0000"/>
        </w:rPr>
        <w:t xml:space="preserve"> </w:t>
      </w:r>
      <w:r w:rsidR="006875D0" w:rsidRPr="006875D0">
        <w:rPr>
          <w:color w:val="FF0000"/>
        </w:rPr>
        <w:t xml:space="preserve">“open ocean”, water covers this area at all times. </w:t>
      </w:r>
    </w:p>
    <w:p w:rsidR="008E44A8" w:rsidRDefault="008E44A8" w:rsidP="008E44A8"/>
    <w:p w:rsidR="008E44A8" w:rsidRDefault="008E44A8" w:rsidP="008E44A8"/>
    <w:p w:rsidR="008E44A8" w:rsidRDefault="008E44A8" w:rsidP="008E44A8">
      <w:pPr>
        <w:pStyle w:val="ListParagraph"/>
        <w:numPr>
          <w:ilvl w:val="0"/>
          <w:numId w:val="1"/>
        </w:numPr>
      </w:pPr>
      <w:r>
        <w:t>What is the water cycle?</w:t>
      </w:r>
    </w:p>
    <w:p w:rsidR="008E44A8" w:rsidRPr="006875D0" w:rsidRDefault="006875D0" w:rsidP="008E44A8">
      <w:pPr>
        <w:rPr>
          <w:color w:val="FF0000"/>
        </w:rPr>
      </w:pPr>
      <w:r w:rsidRPr="006875D0">
        <w:rPr>
          <w:color w:val="FF0000"/>
        </w:rPr>
        <w:t>A system that moves water around the globe and makes it available for terrestrial ecosystems</w:t>
      </w:r>
    </w:p>
    <w:p w:rsidR="008E44A8" w:rsidRDefault="008E44A8" w:rsidP="008E44A8"/>
    <w:p w:rsidR="008E44A8" w:rsidRDefault="008E44A8" w:rsidP="008E44A8"/>
    <w:p w:rsidR="008E44A8" w:rsidRDefault="008E44A8" w:rsidP="008E44A8">
      <w:pPr>
        <w:pStyle w:val="ListParagraph"/>
        <w:numPr>
          <w:ilvl w:val="0"/>
          <w:numId w:val="1"/>
        </w:numPr>
      </w:pPr>
      <w:r>
        <w:t>Describe how the water cycle works.</w:t>
      </w:r>
    </w:p>
    <w:p w:rsidR="008E44A8" w:rsidRPr="006875D0" w:rsidRDefault="006875D0" w:rsidP="008E44A8">
      <w:pPr>
        <w:rPr>
          <w:color w:val="FF0000"/>
        </w:rPr>
      </w:pPr>
      <w:r w:rsidRPr="006875D0">
        <w:rPr>
          <w:color w:val="FF0000"/>
        </w:rPr>
        <w:t xml:space="preserve">Water in the ocean evaporates into a gas, the gas condenses in the atmosphere into clouds, the clouds precipitate the water down from the atmosphere as liquid, the liquid can hit the earth and be absorbed into the ground (infiltration) or run downhill into a </w:t>
      </w:r>
      <w:r w:rsidRPr="006875D0">
        <w:rPr>
          <w:color w:val="FF0000"/>
        </w:rPr>
        <w:lastRenderedPageBreak/>
        <w:t>river lake or stream (runoff), from there all water will travel downhill and run back to the ocean</w:t>
      </w:r>
    </w:p>
    <w:p w:rsidR="008E44A8" w:rsidRDefault="008E44A8" w:rsidP="008E44A8"/>
    <w:p w:rsidR="008E44A8" w:rsidRDefault="008E44A8" w:rsidP="008E44A8"/>
    <w:p w:rsidR="008E44A8" w:rsidRDefault="008E44A8" w:rsidP="008E44A8">
      <w:pPr>
        <w:pStyle w:val="ListParagraph"/>
        <w:numPr>
          <w:ilvl w:val="0"/>
          <w:numId w:val="1"/>
        </w:numPr>
      </w:pPr>
      <w:r>
        <w:t>What are the major steps in the water cycle? Describe them.</w:t>
      </w:r>
    </w:p>
    <w:p w:rsidR="006875D0" w:rsidRPr="006875D0" w:rsidRDefault="006875D0" w:rsidP="006875D0">
      <w:pPr>
        <w:rPr>
          <w:color w:val="FF0000"/>
        </w:rPr>
      </w:pPr>
      <w:r w:rsidRPr="006875D0">
        <w:rPr>
          <w:color w:val="FF0000"/>
        </w:rPr>
        <w:t>See above</w:t>
      </w:r>
    </w:p>
    <w:p w:rsidR="008E44A8" w:rsidRDefault="008E44A8">
      <w:r>
        <w:br w:type="page"/>
      </w:r>
    </w:p>
    <w:p w:rsidR="008E44A8" w:rsidRDefault="008E44A8" w:rsidP="008E44A8">
      <w:pPr>
        <w:pStyle w:val="ListParagraph"/>
        <w:numPr>
          <w:ilvl w:val="0"/>
          <w:numId w:val="1"/>
        </w:numPr>
      </w:pPr>
      <w:r>
        <w:lastRenderedPageBreak/>
        <w:t xml:space="preserve"> There are 11 biomes. Use the space below to describe each of them</w:t>
      </w:r>
    </w:p>
    <w:tbl>
      <w:tblPr>
        <w:tblStyle w:val="TableGrid"/>
        <w:tblW w:w="9547" w:type="dxa"/>
        <w:tblLook w:val="04A0" w:firstRow="1" w:lastRow="0" w:firstColumn="1" w:lastColumn="0" w:noHBand="0" w:noVBand="1"/>
      </w:tblPr>
      <w:tblGrid>
        <w:gridCol w:w="1795"/>
        <w:gridCol w:w="2790"/>
        <w:gridCol w:w="2575"/>
        <w:gridCol w:w="2387"/>
      </w:tblGrid>
      <w:tr w:rsidR="008E44A8" w:rsidTr="006875D0">
        <w:trPr>
          <w:trHeight w:val="515"/>
        </w:trPr>
        <w:tc>
          <w:tcPr>
            <w:tcW w:w="1795" w:type="dxa"/>
          </w:tcPr>
          <w:p w:rsidR="008E44A8" w:rsidRPr="008E44A8" w:rsidRDefault="008E44A8" w:rsidP="008E44A8">
            <w:pPr>
              <w:jc w:val="center"/>
              <w:rPr>
                <w:b/>
              </w:rPr>
            </w:pPr>
            <w:r w:rsidRPr="008E44A8">
              <w:rPr>
                <w:b/>
              </w:rPr>
              <w:t>Name</w:t>
            </w:r>
          </w:p>
        </w:tc>
        <w:tc>
          <w:tcPr>
            <w:tcW w:w="2790" w:type="dxa"/>
          </w:tcPr>
          <w:p w:rsidR="008E44A8" w:rsidRPr="008E44A8" w:rsidRDefault="008E44A8" w:rsidP="008E44A8">
            <w:pPr>
              <w:jc w:val="center"/>
              <w:rPr>
                <w:b/>
              </w:rPr>
            </w:pPr>
            <w:r w:rsidRPr="008E44A8">
              <w:rPr>
                <w:b/>
              </w:rPr>
              <w:t>Major Abiotic Factors</w:t>
            </w:r>
          </w:p>
        </w:tc>
        <w:tc>
          <w:tcPr>
            <w:tcW w:w="2575" w:type="dxa"/>
          </w:tcPr>
          <w:p w:rsidR="008E44A8" w:rsidRPr="008E44A8" w:rsidRDefault="008E44A8" w:rsidP="008E44A8">
            <w:pPr>
              <w:jc w:val="center"/>
              <w:rPr>
                <w:b/>
              </w:rPr>
            </w:pPr>
            <w:r w:rsidRPr="008E44A8">
              <w:rPr>
                <w:b/>
              </w:rPr>
              <w:t>Major Biotic Factors</w:t>
            </w:r>
          </w:p>
        </w:tc>
        <w:tc>
          <w:tcPr>
            <w:tcW w:w="2387" w:type="dxa"/>
          </w:tcPr>
          <w:p w:rsidR="008E44A8" w:rsidRPr="008E44A8" w:rsidRDefault="008E44A8" w:rsidP="008E44A8">
            <w:pPr>
              <w:jc w:val="center"/>
              <w:rPr>
                <w:b/>
              </w:rPr>
            </w:pPr>
            <w:r w:rsidRPr="008E44A8">
              <w:rPr>
                <w:b/>
              </w:rPr>
              <w:t>Examples</w:t>
            </w:r>
          </w:p>
        </w:tc>
      </w:tr>
      <w:tr w:rsidR="008E44A8" w:rsidTr="006875D0">
        <w:trPr>
          <w:trHeight w:val="974"/>
        </w:trPr>
        <w:tc>
          <w:tcPr>
            <w:tcW w:w="1795" w:type="dxa"/>
          </w:tcPr>
          <w:p w:rsidR="008E44A8" w:rsidRDefault="008E44A8" w:rsidP="008E44A8">
            <w:r>
              <w:t>Temperate Forrest</w:t>
            </w:r>
          </w:p>
        </w:tc>
        <w:tc>
          <w:tcPr>
            <w:tcW w:w="2790" w:type="dxa"/>
          </w:tcPr>
          <w:p w:rsidR="008E44A8" w:rsidRDefault="006875D0" w:rsidP="008E44A8">
            <w:r w:rsidRPr="006875D0">
              <w:rPr>
                <w:color w:val="FF0000"/>
              </w:rPr>
              <w:t xml:space="preserve">See Biome </w:t>
            </w:r>
            <w:proofErr w:type="spellStart"/>
            <w:r w:rsidRPr="006875D0">
              <w:rPr>
                <w:color w:val="FF0000"/>
              </w:rPr>
              <w:t>Powerpoint</w:t>
            </w:r>
            <w:proofErr w:type="spellEnd"/>
          </w:p>
        </w:tc>
        <w:tc>
          <w:tcPr>
            <w:tcW w:w="2575" w:type="dxa"/>
          </w:tcPr>
          <w:p w:rsidR="008E44A8" w:rsidRDefault="008E44A8" w:rsidP="008E44A8"/>
        </w:tc>
        <w:tc>
          <w:tcPr>
            <w:tcW w:w="2387" w:type="dxa"/>
          </w:tcPr>
          <w:p w:rsidR="008E44A8" w:rsidRDefault="008E44A8" w:rsidP="008E44A8"/>
        </w:tc>
      </w:tr>
      <w:tr w:rsidR="008E44A8" w:rsidTr="006875D0">
        <w:trPr>
          <w:trHeight w:val="1031"/>
        </w:trPr>
        <w:tc>
          <w:tcPr>
            <w:tcW w:w="1795" w:type="dxa"/>
          </w:tcPr>
          <w:p w:rsidR="008E44A8" w:rsidRDefault="008E44A8" w:rsidP="008E44A8">
            <w:r>
              <w:t>Temperate Grassland</w:t>
            </w:r>
          </w:p>
        </w:tc>
        <w:tc>
          <w:tcPr>
            <w:tcW w:w="2790" w:type="dxa"/>
          </w:tcPr>
          <w:p w:rsidR="008E44A8" w:rsidRDefault="008E44A8" w:rsidP="008E44A8"/>
        </w:tc>
        <w:tc>
          <w:tcPr>
            <w:tcW w:w="2575" w:type="dxa"/>
          </w:tcPr>
          <w:p w:rsidR="008E44A8" w:rsidRDefault="008E44A8" w:rsidP="008E44A8"/>
        </w:tc>
        <w:tc>
          <w:tcPr>
            <w:tcW w:w="2387" w:type="dxa"/>
          </w:tcPr>
          <w:p w:rsidR="008E44A8" w:rsidRDefault="008E44A8" w:rsidP="008E44A8"/>
        </w:tc>
      </w:tr>
      <w:tr w:rsidR="008E44A8" w:rsidTr="006875D0">
        <w:trPr>
          <w:trHeight w:val="1031"/>
        </w:trPr>
        <w:tc>
          <w:tcPr>
            <w:tcW w:w="1795" w:type="dxa"/>
          </w:tcPr>
          <w:p w:rsidR="008E44A8" w:rsidRDefault="008E44A8" w:rsidP="008E44A8">
            <w:r>
              <w:t>Tropical Forrest</w:t>
            </w:r>
          </w:p>
        </w:tc>
        <w:tc>
          <w:tcPr>
            <w:tcW w:w="2790" w:type="dxa"/>
          </w:tcPr>
          <w:p w:rsidR="008E44A8" w:rsidRDefault="008E44A8" w:rsidP="008E44A8"/>
        </w:tc>
        <w:tc>
          <w:tcPr>
            <w:tcW w:w="2575" w:type="dxa"/>
          </w:tcPr>
          <w:p w:rsidR="008E44A8" w:rsidRDefault="008E44A8" w:rsidP="008E44A8"/>
        </w:tc>
        <w:tc>
          <w:tcPr>
            <w:tcW w:w="2387" w:type="dxa"/>
          </w:tcPr>
          <w:p w:rsidR="008E44A8" w:rsidRDefault="008E44A8" w:rsidP="008E44A8"/>
        </w:tc>
      </w:tr>
      <w:tr w:rsidR="008E44A8" w:rsidTr="006875D0">
        <w:trPr>
          <w:trHeight w:val="974"/>
        </w:trPr>
        <w:tc>
          <w:tcPr>
            <w:tcW w:w="1795" w:type="dxa"/>
          </w:tcPr>
          <w:p w:rsidR="008E44A8" w:rsidRDefault="008E44A8" w:rsidP="008E44A8">
            <w:r>
              <w:t>Savannah</w:t>
            </w:r>
          </w:p>
        </w:tc>
        <w:tc>
          <w:tcPr>
            <w:tcW w:w="2790" w:type="dxa"/>
          </w:tcPr>
          <w:p w:rsidR="008E44A8" w:rsidRDefault="008E44A8" w:rsidP="008E44A8"/>
        </w:tc>
        <w:tc>
          <w:tcPr>
            <w:tcW w:w="2575" w:type="dxa"/>
          </w:tcPr>
          <w:p w:rsidR="008E44A8" w:rsidRDefault="008E44A8" w:rsidP="008E44A8"/>
        </w:tc>
        <w:tc>
          <w:tcPr>
            <w:tcW w:w="2387" w:type="dxa"/>
          </w:tcPr>
          <w:p w:rsidR="008E44A8" w:rsidRDefault="008E44A8" w:rsidP="008E44A8"/>
        </w:tc>
      </w:tr>
      <w:tr w:rsidR="008E44A8" w:rsidTr="006875D0">
        <w:trPr>
          <w:trHeight w:val="1031"/>
        </w:trPr>
        <w:tc>
          <w:tcPr>
            <w:tcW w:w="1795" w:type="dxa"/>
          </w:tcPr>
          <w:p w:rsidR="008E44A8" w:rsidRDefault="008E44A8" w:rsidP="008E44A8">
            <w:r>
              <w:t>Chaparral</w:t>
            </w:r>
          </w:p>
        </w:tc>
        <w:tc>
          <w:tcPr>
            <w:tcW w:w="2790" w:type="dxa"/>
          </w:tcPr>
          <w:p w:rsidR="008E44A8" w:rsidRDefault="008E44A8" w:rsidP="008E44A8"/>
        </w:tc>
        <w:tc>
          <w:tcPr>
            <w:tcW w:w="2575" w:type="dxa"/>
          </w:tcPr>
          <w:p w:rsidR="008E44A8" w:rsidRDefault="008E44A8" w:rsidP="008E44A8"/>
        </w:tc>
        <w:tc>
          <w:tcPr>
            <w:tcW w:w="2387" w:type="dxa"/>
          </w:tcPr>
          <w:p w:rsidR="008E44A8" w:rsidRDefault="008E44A8" w:rsidP="008E44A8"/>
        </w:tc>
      </w:tr>
      <w:tr w:rsidR="008E44A8" w:rsidTr="006875D0">
        <w:trPr>
          <w:trHeight w:val="1031"/>
        </w:trPr>
        <w:tc>
          <w:tcPr>
            <w:tcW w:w="1795" w:type="dxa"/>
          </w:tcPr>
          <w:p w:rsidR="008E44A8" w:rsidRDefault="008E44A8" w:rsidP="008E44A8">
            <w:r>
              <w:t>Arctic Tundra</w:t>
            </w:r>
          </w:p>
        </w:tc>
        <w:tc>
          <w:tcPr>
            <w:tcW w:w="2790" w:type="dxa"/>
          </w:tcPr>
          <w:p w:rsidR="008E44A8" w:rsidRDefault="008E44A8" w:rsidP="008E44A8"/>
        </w:tc>
        <w:tc>
          <w:tcPr>
            <w:tcW w:w="2575" w:type="dxa"/>
          </w:tcPr>
          <w:p w:rsidR="008E44A8" w:rsidRDefault="008E44A8" w:rsidP="008E44A8"/>
        </w:tc>
        <w:tc>
          <w:tcPr>
            <w:tcW w:w="2387" w:type="dxa"/>
          </w:tcPr>
          <w:p w:rsidR="008E44A8" w:rsidRDefault="008E44A8" w:rsidP="008E44A8"/>
        </w:tc>
      </w:tr>
      <w:tr w:rsidR="008E44A8" w:rsidTr="006875D0">
        <w:trPr>
          <w:trHeight w:val="974"/>
        </w:trPr>
        <w:tc>
          <w:tcPr>
            <w:tcW w:w="1795" w:type="dxa"/>
          </w:tcPr>
          <w:p w:rsidR="008E44A8" w:rsidRDefault="008E44A8" w:rsidP="008E44A8">
            <w:r>
              <w:t>Estuary</w:t>
            </w:r>
          </w:p>
        </w:tc>
        <w:tc>
          <w:tcPr>
            <w:tcW w:w="2790" w:type="dxa"/>
          </w:tcPr>
          <w:p w:rsidR="008E44A8" w:rsidRDefault="008E44A8" w:rsidP="008E44A8"/>
        </w:tc>
        <w:tc>
          <w:tcPr>
            <w:tcW w:w="2575" w:type="dxa"/>
          </w:tcPr>
          <w:p w:rsidR="008E44A8" w:rsidRDefault="008E44A8" w:rsidP="008E44A8"/>
        </w:tc>
        <w:tc>
          <w:tcPr>
            <w:tcW w:w="2387" w:type="dxa"/>
          </w:tcPr>
          <w:p w:rsidR="008E44A8" w:rsidRDefault="008E44A8" w:rsidP="008E44A8"/>
        </w:tc>
      </w:tr>
      <w:tr w:rsidR="008E44A8" w:rsidTr="006875D0">
        <w:trPr>
          <w:trHeight w:val="1031"/>
        </w:trPr>
        <w:tc>
          <w:tcPr>
            <w:tcW w:w="1795" w:type="dxa"/>
          </w:tcPr>
          <w:p w:rsidR="008E44A8" w:rsidRDefault="008E44A8" w:rsidP="008E44A8">
            <w:r>
              <w:t>Wetlands</w:t>
            </w:r>
          </w:p>
        </w:tc>
        <w:tc>
          <w:tcPr>
            <w:tcW w:w="2790" w:type="dxa"/>
          </w:tcPr>
          <w:p w:rsidR="008E44A8" w:rsidRDefault="008E44A8" w:rsidP="008E44A8"/>
        </w:tc>
        <w:tc>
          <w:tcPr>
            <w:tcW w:w="2575" w:type="dxa"/>
          </w:tcPr>
          <w:p w:rsidR="008E44A8" w:rsidRDefault="008E44A8" w:rsidP="008E44A8"/>
        </w:tc>
        <w:tc>
          <w:tcPr>
            <w:tcW w:w="2387" w:type="dxa"/>
          </w:tcPr>
          <w:p w:rsidR="008E44A8" w:rsidRDefault="008E44A8" w:rsidP="008E44A8"/>
        </w:tc>
      </w:tr>
      <w:tr w:rsidR="008E44A8" w:rsidTr="006875D0">
        <w:trPr>
          <w:trHeight w:val="974"/>
        </w:trPr>
        <w:tc>
          <w:tcPr>
            <w:tcW w:w="1795" w:type="dxa"/>
          </w:tcPr>
          <w:p w:rsidR="008E44A8" w:rsidRDefault="008E44A8" w:rsidP="008E44A8">
            <w:r>
              <w:t>Desert</w:t>
            </w:r>
          </w:p>
        </w:tc>
        <w:tc>
          <w:tcPr>
            <w:tcW w:w="2790" w:type="dxa"/>
          </w:tcPr>
          <w:p w:rsidR="008E44A8" w:rsidRDefault="008E44A8" w:rsidP="008E44A8"/>
        </w:tc>
        <w:tc>
          <w:tcPr>
            <w:tcW w:w="2575" w:type="dxa"/>
          </w:tcPr>
          <w:p w:rsidR="008E44A8" w:rsidRDefault="008E44A8" w:rsidP="008E44A8"/>
        </w:tc>
        <w:tc>
          <w:tcPr>
            <w:tcW w:w="2387" w:type="dxa"/>
          </w:tcPr>
          <w:p w:rsidR="008E44A8" w:rsidRDefault="008E44A8" w:rsidP="008E44A8"/>
        </w:tc>
      </w:tr>
      <w:tr w:rsidR="008E44A8" w:rsidTr="006875D0">
        <w:trPr>
          <w:trHeight w:val="1031"/>
        </w:trPr>
        <w:tc>
          <w:tcPr>
            <w:tcW w:w="1795" w:type="dxa"/>
          </w:tcPr>
          <w:p w:rsidR="008E44A8" w:rsidRDefault="008E44A8" w:rsidP="008E44A8">
            <w:r>
              <w:t>Coral Reefs</w:t>
            </w:r>
          </w:p>
        </w:tc>
        <w:tc>
          <w:tcPr>
            <w:tcW w:w="2790" w:type="dxa"/>
          </w:tcPr>
          <w:p w:rsidR="008E44A8" w:rsidRDefault="008E44A8" w:rsidP="008E44A8"/>
        </w:tc>
        <w:tc>
          <w:tcPr>
            <w:tcW w:w="2575" w:type="dxa"/>
          </w:tcPr>
          <w:p w:rsidR="008E44A8" w:rsidRDefault="008E44A8" w:rsidP="008E44A8"/>
        </w:tc>
        <w:tc>
          <w:tcPr>
            <w:tcW w:w="2387" w:type="dxa"/>
          </w:tcPr>
          <w:p w:rsidR="008E44A8" w:rsidRDefault="008E44A8" w:rsidP="008E44A8"/>
        </w:tc>
      </w:tr>
      <w:tr w:rsidR="008E44A8" w:rsidTr="006875D0">
        <w:trPr>
          <w:trHeight w:val="1031"/>
        </w:trPr>
        <w:tc>
          <w:tcPr>
            <w:tcW w:w="1795" w:type="dxa"/>
          </w:tcPr>
          <w:p w:rsidR="008E44A8" w:rsidRDefault="008E44A8" w:rsidP="008E44A8">
            <w:r>
              <w:t>Coniferous Forrests</w:t>
            </w:r>
          </w:p>
        </w:tc>
        <w:tc>
          <w:tcPr>
            <w:tcW w:w="2790" w:type="dxa"/>
          </w:tcPr>
          <w:p w:rsidR="008E44A8" w:rsidRDefault="008E44A8" w:rsidP="008E44A8"/>
        </w:tc>
        <w:tc>
          <w:tcPr>
            <w:tcW w:w="2575" w:type="dxa"/>
          </w:tcPr>
          <w:p w:rsidR="008E44A8" w:rsidRDefault="008E44A8" w:rsidP="008E44A8"/>
        </w:tc>
        <w:tc>
          <w:tcPr>
            <w:tcW w:w="2387" w:type="dxa"/>
          </w:tcPr>
          <w:p w:rsidR="008E44A8" w:rsidRDefault="008E44A8" w:rsidP="008E44A8"/>
        </w:tc>
      </w:tr>
    </w:tbl>
    <w:p w:rsidR="008E44A8" w:rsidRDefault="008E44A8" w:rsidP="008E44A8"/>
    <w:p w:rsidR="008E44A8" w:rsidRDefault="008E44A8" w:rsidP="008E44A8"/>
    <w:p w:rsidR="00205276" w:rsidRDefault="00402434" w:rsidP="00402434">
      <w:pPr>
        <w:jc w:val="center"/>
      </w:pPr>
      <w:r>
        <w:rPr>
          <w:noProof/>
        </w:rPr>
        <w:drawing>
          <wp:inline distT="0" distB="0" distL="0" distR="0">
            <wp:extent cx="5080883" cy="3749376"/>
            <wp:effectExtent l="0" t="0" r="5715" b="3810"/>
            <wp:docPr id="2" name="Picture 2" descr="http://www.shmoop.com/images/biology/biobook_ec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hmoop.com/images/biology/biobook_eco_1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89734" cy="3755908"/>
                    </a:xfrm>
                    <a:prstGeom prst="rect">
                      <a:avLst/>
                    </a:prstGeom>
                    <a:noFill/>
                    <a:ln>
                      <a:noFill/>
                    </a:ln>
                  </pic:spPr>
                </pic:pic>
              </a:graphicData>
            </a:graphic>
          </wp:inline>
        </w:drawing>
      </w:r>
    </w:p>
    <w:p w:rsidR="00402434" w:rsidRDefault="00402434" w:rsidP="00402434">
      <w:pPr>
        <w:jc w:val="center"/>
      </w:pPr>
      <w:r>
        <w:rPr>
          <w:noProof/>
        </w:rPr>
        <w:drawing>
          <wp:inline distT="0" distB="0" distL="0" distR="0">
            <wp:extent cx="3896139" cy="3798489"/>
            <wp:effectExtent l="0" t="0" r="0" b="0"/>
            <wp:docPr id="3" name="Picture 3" descr="https://dr282zn36sxxg.cloudfront.net/datastreams/f-d%3A648eb1297e241d8e85ea6d144fcd3ddfd100d5bcdf7aef036bb686a1%2BIMAGE_THUMB_POSTCARD%2BIMAGE_THUMB_POSTCAR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r282zn36sxxg.cloudfront.net/datastreams/f-d%3A648eb1297e241d8e85ea6d144fcd3ddfd100d5bcdf7aef036bb686a1%2BIMAGE_THUMB_POSTCARD%2BIMAGE_THUMB_POSTCARD.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0961" cy="3803190"/>
                    </a:xfrm>
                    <a:prstGeom prst="rect">
                      <a:avLst/>
                    </a:prstGeom>
                    <a:noFill/>
                    <a:ln>
                      <a:noFill/>
                    </a:ln>
                  </pic:spPr>
                </pic:pic>
              </a:graphicData>
            </a:graphic>
          </wp:inline>
        </w:drawing>
      </w:r>
    </w:p>
    <w:p w:rsidR="00402434" w:rsidRDefault="00402434" w:rsidP="00402434">
      <w:pPr>
        <w:jc w:val="center"/>
      </w:pPr>
      <w:r>
        <w:rPr>
          <w:noProof/>
        </w:rPr>
        <w:lastRenderedPageBreak/>
        <w:drawing>
          <wp:inline distT="0" distB="0" distL="0" distR="0">
            <wp:extent cx="5446395" cy="3935730"/>
            <wp:effectExtent l="0" t="0" r="1905" b="7620"/>
            <wp:docPr id="4" name="Picture 4" descr="http://www.shmoop.com/images/biology/biobook_eco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hmoop.com/images/biology/biobook_eco_1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6395" cy="3935730"/>
                    </a:xfrm>
                    <a:prstGeom prst="rect">
                      <a:avLst/>
                    </a:prstGeom>
                    <a:noFill/>
                    <a:ln>
                      <a:noFill/>
                    </a:ln>
                  </pic:spPr>
                </pic:pic>
              </a:graphicData>
            </a:graphic>
          </wp:inline>
        </w:drawing>
      </w:r>
    </w:p>
    <w:sectPr w:rsidR="0040243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5CC" w:rsidRDefault="001845CC" w:rsidP="00205276">
      <w:pPr>
        <w:spacing w:after="0" w:line="240" w:lineRule="auto"/>
      </w:pPr>
      <w:r>
        <w:separator/>
      </w:r>
    </w:p>
  </w:endnote>
  <w:endnote w:type="continuationSeparator" w:id="0">
    <w:p w:rsidR="001845CC" w:rsidRDefault="001845CC" w:rsidP="00205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5CC" w:rsidRDefault="001845CC" w:rsidP="00205276">
      <w:pPr>
        <w:spacing w:after="0" w:line="240" w:lineRule="auto"/>
      </w:pPr>
      <w:r>
        <w:separator/>
      </w:r>
    </w:p>
  </w:footnote>
  <w:footnote w:type="continuationSeparator" w:id="0">
    <w:p w:rsidR="001845CC" w:rsidRDefault="001845CC" w:rsidP="00205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276" w:rsidRDefault="00205276">
    <w:pPr>
      <w:pStyle w:val="Header"/>
    </w:pPr>
    <w:r>
      <w:t>Name _________________________________ Date ___________________________ Period____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B3244"/>
    <w:multiLevelType w:val="hybridMultilevel"/>
    <w:tmpl w:val="8F8EBD9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1812392"/>
    <w:multiLevelType w:val="hybridMultilevel"/>
    <w:tmpl w:val="C50CFCE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2842070"/>
    <w:multiLevelType w:val="hybridMultilevel"/>
    <w:tmpl w:val="F54C25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FC61F2"/>
    <w:multiLevelType w:val="hybridMultilevel"/>
    <w:tmpl w:val="8F8EBD9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276"/>
    <w:rsid w:val="001845CC"/>
    <w:rsid w:val="00205276"/>
    <w:rsid w:val="002159CF"/>
    <w:rsid w:val="003B0611"/>
    <w:rsid w:val="00402434"/>
    <w:rsid w:val="005B2C30"/>
    <w:rsid w:val="006875D0"/>
    <w:rsid w:val="00783EC5"/>
    <w:rsid w:val="008D3916"/>
    <w:rsid w:val="008E44A8"/>
    <w:rsid w:val="00B24715"/>
    <w:rsid w:val="00B76B9D"/>
    <w:rsid w:val="00D169FC"/>
    <w:rsid w:val="00DB55B5"/>
    <w:rsid w:val="00F91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0A2FB"/>
  <w15:docId w15:val="{9FAE1CD0-9D11-43D6-9D73-DEFCCE4AF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52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276"/>
  </w:style>
  <w:style w:type="paragraph" w:styleId="Footer">
    <w:name w:val="footer"/>
    <w:basedOn w:val="Normal"/>
    <w:link w:val="FooterChar"/>
    <w:uiPriority w:val="99"/>
    <w:unhideWhenUsed/>
    <w:rsid w:val="002052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276"/>
  </w:style>
  <w:style w:type="paragraph" w:styleId="ListParagraph">
    <w:name w:val="List Paragraph"/>
    <w:basedOn w:val="Normal"/>
    <w:uiPriority w:val="34"/>
    <w:qFormat/>
    <w:rsid w:val="00205276"/>
    <w:pPr>
      <w:ind w:left="720"/>
      <w:contextualSpacing/>
    </w:pPr>
  </w:style>
  <w:style w:type="table" w:styleId="TableGrid">
    <w:name w:val="Table Grid"/>
    <w:basedOn w:val="TableNormal"/>
    <w:uiPriority w:val="59"/>
    <w:rsid w:val="00205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17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17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7</Pages>
  <Words>489</Words>
  <Characters>2792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2015-03-30T14:58:00Z</cp:lastPrinted>
  <dcterms:created xsi:type="dcterms:W3CDTF">2015-03-30T16:40:00Z</dcterms:created>
  <dcterms:modified xsi:type="dcterms:W3CDTF">2018-05-15T11:01:00Z</dcterms:modified>
</cp:coreProperties>
</file>