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580" w:rsidRPr="00FF4580" w:rsidRDefault="00FF4580" w:rsidP="00FF4580">
      <w:pPr>
        <w:spacing w:before="100" w:beforeAutospacing="1" w:after="100" w:afterAutospacing="1" w:line="240" w:lineRule="auto"/>
        <w:jc w:val="center"/>
        <w:outlineLvl w:val="1"/>
        <w:rPr>
          <w:rFonts w:ascii="Arial" w:eastAsia="Times New Roman" w:hAnsi="Arial" w:cs="Arial"/>
          <w:b/>
          <w:bCs/>
          <w:color w:val="000000"/>
          <w:sz w:val="32"/>
          <w:szCs w:val="32"/>
        </w:rPr>
      </w:pPr>
      <w:r w:rsidRPr="00FF4580">
        <w:rPr>
          <w:rFonts w:ascii="Arial" w:eastAsia="Times New Roman" w:hAnsi="Arial" w:cs="Arial"/>
          <w:b/>
          <w:bCs/>
          <w:color w:val="000000"/>
          <w:sz w:val="32"/>
          <w:szCs w:val="32"/>
        </w:rPr>
        <w:t>DNA Replication</w:t>
      </w:r>
    </w:p>
    <w:p w:rsidR="00FF4580" w:rsidRPr="00FF4580" w:rsidRDefault="00FF4580" w:rsidP="00FF4580">
      <w:pPr>
        <w:spacing w:before="100" w:beforeAutospacing="1" w:after="100" w:afterAutospacing="1" w:line="240" w:lineRule="auto"/>
        <w:jc w:val="both"/>
        <w:rPr>
          <w:rFonts w:ascii="Arial" w:eastAsia="Times New Roman" w:hAnsi="Arial" w:cs="Arial"/>
          <w:color w:val="000000"/>
          <w:sz w:val="27"/>
          <w:szCs w:val="27"/>
        </w:rPr>
      </w:pPr>
      <w:r w:rsidRPr="00FF4580">
        <w:rPr>
          <w:rFonts w:ascii="Arial" w:eastAsia="Times New Roman" w:hAnsi="Arial" w:cs="Arial"/>
          <w:color w:val="000000"/>
          <w:sz w:val="27"/>
          <w:szCs w:val="27"/>
        </w:rPr>
        <w:t>Each time a new cell is made, the cell must receive an exact copy of the parent cell DNA. The new cells then receive the instructions and information needed to function. The process of copying DNA is called </w:t>
      </w:r>
      <w:r w:rsidRPr="00FF4580">
        <w:rPr>
          <w:rFonts w:ascii="Arial" w:eastAsia="Times New Roman" w:hAnsi="Arial" w:cs="Arial"/>
          <w:b/>
          <w:bCs/>
          <w:color w:val="000000"/>
          <w:sz w:val="27"/>
          <w:szCs w:val="27"/>
          <w:u w:val="single"/>
        </w:rPr>
        <w:t>replication</w:t>
      </w:r>
      <w:r w:rsidRPr="00FF4580">
        <w:rPr>
          <w:rFonts w:ascii="Arial" w:eastAsia="Times New Roman" w:hAnsi="Arial" w:cs="Arial"/>
          <w:color w:val="000000"/>
          <w:sz w:val="27"/>
          <w:szCs w:val="27"/>
        </w:rPr>
        <w:t xml:space="preserve">. Replication occurs in a unique way – instead of copying a complete new strand of DNA, the process “saves” or conserves one of the original </w:t>
      </w:r>
      <w:proofErr w:type="gramStart"/>
      <w:r w:rsidRPr="00FF4580">
        <w:rPr>
          <w:rFonts w:ascii="Arial" w:eastAsia="Times New Roman" w:hAnsi="Arial" w:cs="Arial"/>
          <w:color w:val="000000"/>
          <w:sz w:val="27"/>
          <w:szCs w:val="27"/>
        </w:rPr>
        <w:t>strand</w:t>
      </w:r>
      <w:proofErr w:type="gramEnd"/>
      <w:r w:rsidRPr="00FF4580">
        <w:rPr>
          <w:rFonts w:ascii="Arial" w:eastAsia="Times New Roman" w:hAnsi="Arial" w:cs="Arial"/>
          <w:color w:val="000000"/>
          <w:sz w:val="27"/>
          <w:szCs w:val="27"/>
        </w:rPr>
        <w:t>. For this reason, replication is called semi-conservative. When the DNA is ready to copy, the molecule “unzips” itself and new nucleotides are added to each side.</w:t>
      </w:r>
    </w:p>
    <w:p w:rsidR="00FF4580" w:rsidRPr="00FF4580" w:rsidRDefault="00FF4580" w:rsidP="00FF4580">
      <w:pPr>
        <w:spacing w:before="100" w:beforeAutospacing="1" w:after="100" w:afterAutospacing="1" w:line="240" w:lineRule="auto"/>
        <w:jc w:val="both"/>
        <w:rPr>
          <w:rFonts w:ascii="Arial" w:eastAsia="Times New Roman" w:hAnsi="Arial" w:cs="Arial"/>
          <w:color w:val="000000"/>
          <w:sz w:val="27"/>
          <w:szCs w:val="27"/>
        </w:rPr>
      </w:pPr>
      <w:r w:rsidRPr="00FF4580">
        <w:rPr>
          <w:rFonts w:ascii="Arial" w:eastAsia="Times New Roman" w:hAnsi="Arial" w:cs="Arial"/>
          <w:color w:val="000000"/>
          <w:sz w:val="27"/>
          <w:szCs w:val="27"/>
        </w:rPr>
        <w:t>The image showing replication is similar to the DNA and mRNA coloring. Note the nucleotides are shown as their 3 parts – sugar (blue), phosphate (pink) and one of the four bases (color codes are above). Color the replication model on the second page. Notice that several </w:t>
      </w:r>
      <w:r w:rsidRPr="00FF4580">
        <w:rPr>
          <w:rFonts w:ascii="Arial" w:eastAsia="Times New Roman" w:hAnsi="Arial" w:cs="Arial"/>
          <w:b/>
          <w:bCs/>
          <w:color w:val="000000"/>
          <w:sz w:val="27"/>
          <w:szCs w:val="27"/>
        </w:rPr>
        <w:t>nucleotides</w:t>
      </w:r>
      <w:r w:rsidRPr="00FF4580">
        <w:rPr>
          <w:rFonts w:ascii="Arial" w:eastAsia="Times New Roman" w:hAnsi="Arial" w:cs="Arial"/>
          <w:color w:val="000000"/>
          <w:sz w:val="27"/>
          <w:szCs w:val="27"/>
        </w:rPr>
        <w:t xml:space="preserve"> are floating </w:t>
      </w:r>
      <w:proofErr w:type="gramStart"/>
      <w:r w:rsidRPr="00FF4580">
        <w:rPr>
          <w:rFonts w:ascii="Arial" w:eastAsia="Times New Roman" w:hAnsi="Arial" w:cs="Arial"/>
          <w:color w:val="000000"/>
          <w:sz w:val="27"/>
          <w:szCs w:val="27"/>
        </w:rPr>
        <w:t>around,</w:t>
      </w:r>
      <w:proofErr w:type="gramEnd"/>
      <w:r w:rsidRPr="00FF4580">
        <w:rPr>
          <w:rFonts w:ascii="Arial" w:eastAsia="Times New Roman" w:hAnsi="Arial" w:cs="Arial"/>
          <w:color w:val="000000"/>
          <w:sz w:val="27"/>
          <w:szCs w:val="27"/>
        </w:rPr>
        <w:t xml:space="preserve"> they are waiting to pair up with their match.</w:t>
      </w:r>
    </w:p>
    <w:p w:rsidR="00FF4580" w:rsidRPr="00FF4580" w:rsidRDefault="00FF4580" w:rsidP="00FF4580">
      <w:pPr>
        <w:spacing w:before="100" w:beforeAutospacing="1" w:after="100" w:afterAutospacing="1" w:line="240" w:lineRule="auto"/>
        <w:jc w:val="both"/>
        <w:rPr>
          <w:rFonts w:ascii="Arial" w:eastAsia="Times New Roman" w:hAnsi="Arial" w:cs="Arial"/>
          <w:color w:val="000000"/>
          <w:sz w:val="27"/>
          <w:szCs w:val="27"/>
        </w:rPr>
      </w:pPr>
      <w:r w:rsidRPr="00FF4580">
        <w:rPr>
          <w:rFonts w:ascii="Arial" w:eastAsia="Times New Roman" w:hAnsi="Arial" w:cs="Arial"/>
          <w:color w:val="000000"/>
          <w:sz w:val="27"/>
          <w:szCs w:val="27"/>
        </w:rPr>
        <w:t>The boxed section shows two new strands of DNA. Color the old strand (including its base) red and the new strand (including its base) green.</w:t>
      </w:r>
    </w:p>
    <w:p w:rsidR="00FF4580" w:rsidRDefault="00FF4580" w:rsidP="00FF4580">
      <w:pPr>
        <w:pStyle w:val="NormalWeb"/>
        <w:jc w:val="center"/>
        <w:rPr>
          <w:rFonts w:ascii="Arial" w:hAnsi="Arial" w:cs="Arial"/>
          <w:color w:val="000000"/>
          <w:sz w:val="27"/>
          <w:szCs w:val="27"/>
        </w:rPr>
      </w:pPr>
      <w:r>
        <w:rPr>
          <w:rFonts w:ascii="Arial" w:hAnsi="Arial" w:cs="Arial"/>
          <w:color w:val="000000"/>
          <w:sz w:val="27"/>
          <w:szCs w:val="27"/>
        </w:rPr>
        <w:t xml:space="preserve">Color the </w:t>
      </w:r>
      <w:proofErr w:type="spellStart"/>
      <w:r>
        <w:rPr>
          <w:rFonts w:ascii="Arial" w:hAnsi="Arial" w:cs="Arial"/>
          <w:color w:val="000000"/>
          <w:sz w:val="27"/>
          <w:szCs w:val="27"/>
        </w:rPr>
        <w:t>thymines</w:t>
      </w:r>
      <w:proofErr w:type="spellEnd"/>
      <w:r>
        <w:rPr>
          <w:rFonts w:ascii="Arial" w:hAnsi="Arial" w:cs="Arial"/>
          <w:color w:val="000000"/>
          <w:sz w:val="27"/>
          <w:szCs w:val="27"/>
        </w:rPr>
        <w:t xml:space="preserve"> orange.</w:t>
      </w:r>
      <w:r>
        <w:rPr>
          <w:rStyle w:val="apple-converted-space"/>
          <w:rFonts w:ascii="Arial" w:hAnsi="Arial" w:cs="Arial"/>
          <w:color w:val="000000"/>
          <w:sz w:val="27"/>
          <w:szCs w:val="27"/>
        </w:rPr>
        <w:t> </w:t>
      </w:r>
      <w:r>
        <w:rPr>
          <w:noProof/>
        </w:rPr>
        <w:drawing>
          <wp:inline distT="0" distB="0" distL="0" distR="0" wp14:anchorId="38A44A47" wp14:editId="11C2646E">
            <wp:extent cx="474980" cy="213995"/>
            <wp:effectExtent l="0" t="0" r="1270" b="0"/>
            <wp:docPr id="5" name="Picture 5" desc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4980" cy="213995"/>
                    </a:xfrm>
                    <a:prstGeom prst="rect">
                      <a:avLst/>
                    </a:prstGeom>
                    <a:noFill/>
                    <a:ln>
                      <a:noFill/>
                    </a:ln>
                  </pic:spPr>
                </pic:pic>
              </a:graphicData>
            </a:graphic>
          </wp:inline>
        </w:drawing>
      </w:r>
      <w:r>
        <w:rPr>
          <w:rStyle w:val="apple-converted-space"/>
          <w:rFonts w:ascii="Arial" w:hAnsi="Arial" w:cs="Arial"/>
          <w:color w:val="000000"/>
          <w:sz w:val="27"/>
          <w:szCs w:val="27"/>
        </w:rPr>
        <w:t> </w:t>
      </w:r>
      <w:r>
        <w:rPr>
          <w:rFonts w:ascii="Arial" w:hAnsi="Arial" w:cs="Arial"/>
          <w:color w:val="000000"/>
          <w:sz w:val="27"/>
          <w:szCs w:val="27"/>
        </w:rPr>
        <w:t>Color the adenines green.</w:t>
      </w:r>
      <w:r>
        <w:rPr>
          <w:rStyle w:val="apple-converted-space"/>
          <w:rFonts w:ascii="Arial" w:hAnsi="Arial" w:cs="Arial"/>
          <w:color w:val="000000"/>
          <w:sz w:val="27"/>
          <w:szCs w:val="27"/>
        </w:rPr>
        <w:t> </w:t>
      </w:r>
      <w:r>
        <w:rPr>
          <w:noProof/>
        </w:rPr>
        <w:drawing>
          <wp:inline distT="0" distB="0" distL="0" distR="0" wp14:anchorId="6993933F" wp14:editId="5D84B612">
            <wp:extent cx="474980" cy="213995"/>
            <wp:effectExtent l="0" t="0" r="1270" b="0"/>
            <wp:docPr id="4" name="Picture 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980" cy="213995"/>
                    </a:xfrm>
                    <a:prstGeom prst="rect">
                      <a:avLst/>
                    </a:prstGeom>
                    <a:noFill/>
                    <a:ln>
                      <a:noFill/>
                    </a:ln>
                  </pic:spPr>
                </pic:pic>
              </a:graphicData>
            </a:graphic>
          </wp:inline>
        </w:drawing>
      </w:r>
      <w:r>
        <w:rPr>
          <w:rFonts w:ascii="Arial" w:hAnsi="Arial" w:cs="Arial"/>
          <w:color w:val="000000"/>
          <w:sz w:val="27"/>
          <w:szCs w:val="27"/>
        </w:rPr>
        <w:br/>
        <w:t>Color the guanines purple.</w:t>
      </w:r>
      <w:r>
        <w:rPr>
          <w:rStyle w:val="apple-converted-space"/>
          <w:rFonts w:ascii="Arial" w:hAnsi="Arial" w:cs="Arial"/>
          <w:color w:val="000000"/>
          <w:sz w:val="27"/>
          <w:szCs w:val="27"/>
        </w:rPr>
        <w:t> </w:t>
      </w:r>
      <w:r>
        <w:rPr>
          <w:noProof/>
        </w:rPr>
        <w:drawing>
          <wp:inline distT="0" distB="0" distL="0" distR="0" wp14:anchorId="4749B6BE" wp14:editId="71F46792">
            <wp:extent cx="474980" cy="189865"/>
            <wp:effectExtent l="0" t="0" r="1270" b="635"/>
            <wp:docPr id="3" name="Picture 3" desc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4980" cy="189865"/>
                    </a:xfrm>
                    <a:prstGeom prst="rect">
                      <a:avLst/>
                    </a:prstGeom>
                    <a:noFill/>
                    <a:ln>
                      <a:noFill/>
                    </a:ln>
                  </pic:spPr>
                </pic:pic>
              </a:graphicData>
            </a:graphic>
          </wp:inline>
        </w:drawing>
      </w:r>
      <w:r>
        <w:rPr>
          <w:rStyle w:val="apple-converted-space"/>
          <w:rFonts w:ascii="Arial" w:hAnsi="Arial" w:cs="Arial"/>
          <w:color w:val="000000"/>
          <w:sz w:val="27"/>
          <w:szCs w:val="27"/>
        </w:rPr>
        <w:t> </w:t>
      </w:r>
      <w:r>
        <w:rPr>
          <w:rFonts w:ascii="Arial" w:hAnsi="Arial" w:cs="Arial"/>
          <w:color w:val="000000"/>
          <w:sz w:val="27"/>
          <w:szCs w:val="27"/>
        </w:rPr>
        <w:t xml:space="preserve">Color the </w:t>
      </w:r>
      <w:proofErr w:type="spellStart"/>
      <w:r>
        <w:rPr>
          <w:rFonts w:ascii="Arial" w:hAnsi="Arial" w:cs="Arial"/>
          <w:color w:val="000000"/>
          <w:sz w:val="27"/>
          <w:szCs w:val="27"/>
        </w:rPr>
        <w:t>cytosines</w:t>
      </w:r>
      <w:proofErr w:type="spellEnd"/>
      <w:r>
        <w:rPr>
          <w:rFonts w:ascii="Arial" w:hAnsi="Arial" w:cs="Arial"/>
          <w:color w:val="000000"/>
          <w:sz w:val="27"/>
          <w:szCs w:val="27"/>
        </w:rPr>
        <w:t xml:space="preserve"> yellow.</w:t>
      </w:r>
      <w:r>
        <w:rPr>
          <w:rStyle w:val="apple-converted-space"/>
          <w:rFonts w:ascii="Arial" w:hAnsi="Arial" w:cs="Arial"/>
          <w:color w:val="000000"/>
          <w:sz w:val="27"/>
          <w:szCs w:val="27"/>
        </w:rPr>
        <w:t> </w:t>
      </w:r>
      <w:r>
        <w:rPr>
          <w:noProof/>
        </w:rPr>
        <w:drawing>
          <wp:inline distT="0" distB="0" distL="0" distR="0" wp14:anchorId="48362FFE" wp14:editId="61DC08F3">
            <wp:extent cx="474980" cy="189865"/>
            <wp:effectExtent l="0" t="0" r="1270" b="635"/>
            <wp:docPr id="1" name="Picture 1"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980" cy="189865"/>
                    </a:xfrm>
                    <a:prstGeom prst="rect">
                      <a:avLst/>
                    </a:prstGeom>
                    <a:noFill/>
                    <a:ln>
                      <a:noFill/>
                    </a:ln>
                  </pic:spPr>
                </pic:pic>
              </a:graphicData>
            </a:graphic>
          </wp:inline>
        </w:drawing>
      </w:r>
    </w:p>
    <w:p w:rsidR="00FF4580" w:rsidRDefault="00FF4580">
      <w:r>
        <w:br w:type="page"/>
      </w:r>
    </w:p>
    <w:p w:rsidR="003B0611" w:rsidRDefault="00FF4580" w:rsidP="00FF4580">
      <w:pPr>
        <w:jc w:val="center"/>
      </w:pPr>
      <w:bookmarkStart w:id="0" w:name="_GoBack"/>
      <w:r>
        <w:rPr>
          <w:noProof/>
        </w:rPr>
        <w:lastRenderedPageBreak/>
        <w:drawing>
          <wp:inline distT="0" distB="0" distL="0" distR="0">
            <wp:extent cx="5943600" cy="6789616"/>
            <wp:effectExtent l="0" t="0" r="0" b="0"/>
            <wp:docPr id="2" name="Picture 2" descr="re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li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6789616"/>
                    </a:xfrm>
                    <a:prstGeom prst="rect">
                      <a:avLst/>
                    </a:prstGeom>
                    <a:noFill/>
                    <a:ln>
                      <a:noFill/>
                    </a:ln>
                  </pic:spPr>
                </pic:pic>
              </a:graphicData>
            </a:graphic>
          </wp:inline>
        </w:drawing>
      </w:r>
      <w:bookmarkEnd w:id="0"/>
    </w:p>
    <w:sectPr w:rsidR="003B0611">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709" w:rsidRDefault="00780709" w:rsidP="00FF4580">
      <w:pPr>
        <w:spacing w:after="0" w:line="240" w:lineRule="auto"/>
      </w:pPr>
      <w:r>
        <w:separator/>
      </w:r>
    </w:p>
  </w:endnote>
  <w:endnote w:type="continuationSeparator" w:id="0">
    <w:p w:rsidR="00780709" w:rsidRDefault="00780709" w:rsidP="00FF4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709" w:rsidRDefault="00780709" w:rsidP="00FF4580">
      <w:pPr>
        <w:spacing w:after="0" w:line="240" w:lineRule="auto"/>
      </w:pPr>
      <w:r>
        <w:separator/>
      </w:r>
    </w:p>
  </w:footnote>
  <w:footnote w:type="continuationSeparator" w:id="0">
    <w:p w:rsidR="00780709" w:rsidRDefault="00780709" w:rsidP="00FF45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580" w:rsidRDefault="00FF4580">
    <w:pPr>
      <w:pStyle w:val="Header"/>
    </w:pPr>
    <w:r>
      <w:t>Name ______________________________ Date _________________________ Period 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80"/>
    <w:rsid w:val="003B0611"/>
    <w:rsid w:val="00780709"/>
    <w:rsid w:val="00FF4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F458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F4580"/>
    <w:rPr>
      <w:rFonts w:ascii="Times New Roman" w:eastAsia="Times New Roman" w:hAnsi="Times New Roman" w:cs="Times New Roman"/>
      <w:b/>
      <w:bCs/>
      <w:sz w:val="36"/>
      <w:szCs w:val="36"/>
    </w:rPr>
  </w:style>
  <w:style w:type="character" w:styleId="Strong">
    <w:name w:val="Strong"/>
    <w:basedOn w:val="DefaultParagraphFont"/>
    <w:uiPriority w:val="22"/>
    <w:qFormat/>
    <w:rsid w:val="00FF4580"/>
    <w:rPr>
      <w:b/>
      <w:bCs/>
    </w:rPr>
  </w:style>
  <w:style w:type="paragraph" w:styleId="NormalWeb">
    <w:name w:val="Normal (Web)"/>
    <w:basedOn w:val="Normal"/>
    <w:uiPriority w:val="99"/>
    <w:semiHidden/>
    <w:unhideWhenUsed/>
    <w:rsid w:val="00FF45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F4580"/>
  </w:style>
  <w:style w:type="character" w:customStyle="1" w:styleId="vocab">
    <w:name w:val="vocab"/>
    <w:basedOn w:val="DefaultParagraphFont"/>
    <w:rsid w:val="00FF4580"/>
  </w:style>
  <w:style w:type="paragraph" w:styleId="Header">
    <w:name w:val="header"/>
    <w:basedOn w:val="Normal"/>
    <w:link w:val="HeaderChar"/>
    <w:uiPriority w:val="99"/>
    <w:unhideWhenUsed/>
    <w:rsid w:val="00FF45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4580"/>
  </w:style>
  <w:style w:type="paragraph" w:styleId="Footer">
    <w:name w:val="footer"/>
    <w:basedOn w:val="Normal"/>
    <w:link w:val="FooterChar"/>
    <w:uiPriority w:val="99"/>
    <w:unhideWhenUsed/>
    <w:rsid w:val="00FF45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4580"/>
  </w:style>
  <w:style w:type="paragraph" w:styleId="BalloonText">
    <w:name w:val="Balloon Text"/>
    <w:basedOn w:val="Normal"/>
    <w:link w:val="BalloonTextChar"/>
    <w:uiPriority w:val="99"/>
    <w:semiHidden/>
    <w:unhideWhenUsed/>
    <w:rsid w:val="00FF45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45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F458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F4580"/>
    <w:rPr>
      <w:rFonts w:ascii="Times New Roman" w:eastAsia="Times New Roman" w:hAnsi="Times New Roman" w:cs="Times New Roman"/>
      <w:b/>
      <w:bCs/>
      <w:sz w:val="36"/>
      <w:szCs w:val="36"/>
    </w:rPr>
  </w:style>
  <w:style w:type="character" w:styleId="Strong">
    <w:name w:val="Strong"/>
    <w:basedOn w:val="DefaultParagraphFont"/>
    <w:uiPriority w:val="22"/>
    <w:qFormat/>
    <w:rsid w:val="00FF4580"/>
    <w:rPr>
      <w:b/>
      <w:bCs/>
    </w:rPr>
  </w:style>
  <w:style w:type="paragraph" w:styleId="NormalWeb">
    <w:name w:val="Normal (Web)"/>
    <w:basedOn w:val="Normal"/>
    <w:uiPriority w:val="99"/>
    <w:semiHidden/>
    <w:unhideWhenUsed/>
    <w:rsid w:val="00FF45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F4580"/>
  </w:style>
  <w:style w:type="character" w:customStyle="1" w:styleId="vocab">
    <w:name w:val="vocab"/>
    <w:basedOn w:val="DefaultParagraphFont"/>
    <w:rsid w:val="00FF4580"/>
  </w:style>
  <w:style w:type="paragraph" w:styleId="Header">
    <w:name w:val="header"/>
    <w:basedOn w:val="Normal"/>
    <w:link w:val="HeaderChar"/>
    <w:uiPriority w:val="99"/>
    <w:unhideWhenUsed/>
    <w:rsid w:val="00FF45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4580"/>
  </w:style>
  <w:style w:type="paragraph" w:styleId="Footer">
    <w:name w:val="footer"/>
    <w:basedOn w:val="Normal"/>
    <w:link w:val="FooterChar"/>
    <w:uiPriority w:val="99"/>
    <w:unhideWhenUsed/>
    <w:rsid w:val="00FF45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4580"/>
  </w:style>
  <w:style w:type="paragraph" w:styleId="BalloonText">
    <w:name w:val="Balloon Text"/>
    <w:basedOn w:val="Normal"/>
    <w:link w:val="BalloonTextChar"/>
    <w:uiPriority w:val="99"/>
    <w:semiHidden/>
    <w:unhideWhenUsed/>
    <w:rsid w:val="00FF45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45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32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172</Words>
  <Characters>984</Characters>
  <Application>Microsoft Office Word</Application>
  <DocSecurity>0</DocSecurity>
  <Lines>8</Lines>
  <Paragraphs>2</Paragraphs>
  <ScaleCrop>false</ScaleCrop>
  <Company/>
  <LinksUpToDate>false</LinksUpToDate>
  <CharactersWithSpaces>1154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2013-12-03T13:05:00Z</dcterms:created>
  <dcterms:modified xsi:type="dcterms:W3CDTF">2013-12-03T13:07:00Z</dcterms:modified>
</cp:coreProperties>
</file>